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Century Gothic"/>
          <w:b/>
          <w:bCs/>
          <w:sz w:val="28"/>
          <w:szCs w:val="28"/>
          <w:lang w:eastAsia="fr-BE"/>
        </w:rPr>
      </w:pPr>
      <w:r>
        <w:rPr>
          <w:rFonts w:ascii="Century Gothic" w:hAnsi="Century Gothic" w:cs="Century Gothic"/>
          <w:b/>
          <w:bCs/>
          <w:sz w:val="28"/>
          <w:szCs w:val="28"/>
          <w:lang w:eastAsia="fr-BE"/>
        </w:rPr>
        <w:t>Plan de création (prolongation)</w:t>
      </w:r>
    </w:p>
    <w:p>
      <w:pPr>
        <w:jc w:val="both"/>
        <w:rPr>
          <w:rFonts w:ascii="Century Gothic" w:hAnsi="Century Gothic" w:cs="Century Gothic"/>
          <w:lang w:eastAsia="fr-BE"/>
        </w:rPr>
      </w:pPr>
    </w:p>
    <w:p>
      <w:pPr>
        <w:jc w:val="both"/>
        <w:rPr>
          <w:rFonts w:ascii="Century Gothic" w:hAnsi="Century Gothic" w:cs="Century Gothic"/>
          <w:u w:val="single"/>
          <w:lang w:eastAsia="fr-BE"/>
        </w:rPr>
      </w:pPr>
      <w:r>
        <w:rPr>
          <w:rFonts w:ascii="Century Gothic" w:hAnsi="Century Gothic" w:cs="Century Gothic"/>
          <w:u w:val="single"/>
          <w:lang w:eastAsia="fr-BE"/>
        </w:rPr>
        <w:t>Introduction</w:t>
      </w:r>
    </w:p>
    <w:p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Le Plan de création est une pièce à joindre obligatoirement au formulaire «</w:t>
      </w:r>
      <w:r>
        <w:rPr>
          <w:rFonts w:ascii="Century Gothic" w:hAnsi="Century Gothic" w:cs="Century Gothic"/>
          <w:i/>
          <w:iCs/>
          <w:lang w:eastAsia="fr-BE"/>
        </w:rPr>
        <w:t xml:space="preserve"> Musée : prolongation de création</w:t>
      </w:r>
      <w:r>
        <w:rPr>
          <w:rFonts w:ascii="Century Gothic" w:hAnsi="Century Gothic" w:cs="Century Gothic"/>
          <w:lang w:eastAsia="fr-BE"/>
        </w:rPr>
        <w:t xml:space="preserve"> ».</w:t>
      </w:r>
    </w:p>
    <w:p>
      <w:pPr>
        <w:jc w:val="both"/>
        <w:rPr>
          <w:rFonts w:ascii="Century Gothic" w:hAnsi="Century Gothic" w:cs="Century Gothic"/>
          <w:lang w:eastAsia="fr-BE"/>
        </w:rPr>
      </w:pPr>
    </w:p>
    <w:p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Cette pièce jointe concerne les entités qui font une demande de subvention pour la prolongation de la création d’un musée.</w:t>
      </w:r>
    </w:p>
    <w:p>
      <w:pPr>
        <w:jc w:val="both"/>
        <w:rPr>
          <w:rFonts w:ascii="Century Gothic" w:hAnsi="Century Gothic" w:cs="Century Gothic"/>
          <w:lang w:eastAsia="fr-BE"/>
        </w:rPr>
      </w:pPr>
    </w:p>
    <w:p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Les renseignements à fournir concernent le musée et plus particulièrement :</w:t>
      </w:r>
    </w:p>
    <w:p>
      <w:pPr>
        <w:numPr>
          <w:ilvl w:val="0"/>
          <w:numId w:val="3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Son bâtiment (Point 1) </w:t>
      </w:r>
    </w:p>
    <w:p>
      <w:pPr>
        <w:numPr>
          <w:ilvl w:val="0"/>
          <w:numId w:val="3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Sa collection (Point 2)</w:t>
      </w:r>
    </w:p>
    <w:p>
      <w:pPr>
        <w:numPr>
          <w:ilvl w:val="0"/>
          <w:numId w:val="3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Ses besoins en personnel (Point 3)</w:t>
      </w:r>
    </w:p>
    <w:p>
      <w:pPr>
        <w:numPr>
          <w:ilvl w:val="0"/>
          <w:numId w:val="3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Sa scénographie (Point 4)</w:t>
      </w:r>
    </w:p>
    <w:p>
      <w:pPr>
        <w:numPr>
          <w:ilvl w:val="0"/>
          <w:numId w:val="3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Ses publics (Point 5)</w:t>
      </w:r>
    </w:p>
    <w:p>
      <w:pPr>
        <w:numPr>
          <w:ilvl w:val="0"/>
          <w:numId w:val="3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Ses recherches (Point 6)</w:t>
      </w:r>
    </w:p>
    <w:p>
      <w:pPr>
        <w:numPr>
          <w:ilvl w:val="0"/>
          <w:numId w:val="3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Ses partenariats (Point 7)</w:t>
      </w:r>
    </w:p>
    <w:p>
      <w:pPr>
        <w:rPr>
          <w:rFonts w:ascii="Century Gothic" w:hAnsi="Century Gothic" w:cs="Century Gothic"/>
          <w:b/>
          <w:bCs/>
          <w:lang w:eastAsia="fr-BE"/>
        </w:rPr>
      </w:pPr>
      <w:bookmarkStart w:id="0" w:name="_Hlk8222252"/>
      <w:r>
        <w:rPr>
          <w:rFonts w:ascii="Century Gothic" w:hAnsi="Century Gothic" w:cs="Century Gothic"/>
          <w:b/>
          <w:bCs/>
          <w:lang w:eastAsia="fr-BE"/>
        </w:rPr>
        <w:br w:type="page"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lastRenderedPageBreak/>
        <w:t xml:space="preserve">1. Le bâtiment </w:t>
      </w:r>
      <w:bookmarkEnd w:id="0"/>
      <w:r>
        <w:rPr>
          <w:rFonts w:ascii="Century Gothic" w:hAnsi="Century Gothic" w:cs="Century Gothic"/>
          <w:b/>
          <w:bCs/>
          <w:lang w:eastAsia="fr-BE"/>
        </w:rPr>
        <w:t>du musée</w:t>
      </w:r>
    </w:p>
    <w:p>
      <w:pPr>
        <w:contextualSpacing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1.1 Le </w:t>
      </w:r>
      <w:r>
        <w:rPr>
          <w:rFonts w:ascii="Century Gothic" w:hAnsi="Century Gothic" w:cs="Century Gothic"/>
          <w:b/>
          <w:bCs/>
          <w:lang w:eastAsia="fr-BE"/>
        </w:rPr>
        <w:t>bâtiment existe-t-il</w:t>
      </w:r>
      <w:r>
        <w:rPr>
          <w:rFonts w:ascii="Century Gothic" w:hAnsi="Century Gothic" w:cs="Century Gothic"/>
          <w:lang w:eastAsia="fr-BE"/>
        </w:rPr>
        <w:t xml:space="preserve"> ? </w:t>
      </w:r>
      <w:sdt>
        <w:sdtPr>
          <w:rPr>
            <w:rFonts w:ascii="Century Gothic" w:hAnsi="Century Gothic" w:cs="Century Gothic"/>
            <w:lang w:eastAsia="fr-BE"/>
          </w:rPr>
          <w:id w:val="1809978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Oui </w:t>
      </w:r>
      <w:sdt>
        <w:sdtPr>
          <w:rPr>
            <w:rFonts w:ascii="Century Gothic" w:hAnsi="Century Gothic" w:cs="Century Gothic"/>
            <w:lang w:eastAsia="fr-BE"/>
          </w:rPr>
          <w:id w:val="-1413853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Non</w:t>
      </w:r>
    </w:p>
    <w:p>
      <w:pPr>
        <w:rPr>
          <w:rFonts w:ascii="Century Gothic" w:hAnsi="Century Gothic" w:cs="Century Gothic"/>
          <w:lang w:eastAsia="fr-BE"/>
        </w:rPr>
      </w:pPr>
    </w:p>
    <w:p>
      <w:pPr>
        <w:tabs>
          <w:tab w:val="left" w:pos="1134"/>
        </w:tabs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1.2 Si vous avez répondu non à la question 1.1, décrivez le </w:t>
      </w:r>
      <w:r>
        <w:rPr>
          <w:rFonts w:ascii="Century Gothic" w:hAnsi="Century Gothic" w:cs="Century Gothic"/>
          <w:b/>
          <w:bCs/>
          <w:lang w:eastAsia="fr-BE"/>
        </w:rPr>
        <w:t>projet d’infrastructure</w:t>
      </w:r>
    </w:p>
    <w:p>
      <w:pPr>
        <w:contextualSpacing/>
        <w:jc w:val="both"/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526831362"/>
          <w:placeholder>
            <w:docPart w:val="9F907FFEBECF46C0A85B720BF02F4C61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contextualSpacing/>
        <w:jc w:val="both"/>
        <w:rPr>
          <w:rFonts w:ascii="Century Gothic" w:hAnsi="Century Gothic" w:cs="Century Gothic"/>
          <w:lang w:eastAsia="fr-BE"/>
        </w:rPr>
      </w:pPr>
    </w:p>
    <w:p>
      <w:p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1.3 Si vous avez répondu oui à la question 1.1, des </w:t>
      </w:r>
      <w:r>
        <w:rPr>
          <w:rFonts w:ascii="Century Gothic" w:hAnsi="Century Gothic" w:cs="Century Gothic"/>
          <w:b/>
          <w:bCs/>
          <w:lang w:eastAsia="fr-BE"/>
        </w:rPr>
        <w:t xml:space="preserve">travaux </w:t>
      </w:r>
      <w:r>
        <w:rPr>
          <w:rFonts w:ascii="Century Gothic" w:hAnsi="Century Gothic" w:cs="Century Gothic"/>
          <w:lang w:eastAsia="fr-BE"/>
        </w:rPr>
        <w:t>sont-ils à prévoir ?</w:t>
      </w:r>
    </w:p>
    <w:p>
      <w:pPr>
        <w:contextualSpacing/>
        <w:jc w:val="both"/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hAnsi="Century Gothic" w:cs="Century Gothic"/>
            <w:lang w:eastAsia="fr-BE"/>
          </w:rPr>
          <w:id w:val="-821272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Oui </w:t>
      </w:r>
      <w:sdt>
        <w:sdtPr>
          <w:rPr>
            <w:rFonts w:ascii="Century Gothic" w:hAnsi="Century Gothic" w:cs="Century Gothic"/>
            <w:lang w:eastAsia="fr-BE"/>
          </w:rPr>
          <w:id w:val="972870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Non</w:t>
      </w:r>
    </w:p>
    <w:p>
      <w:pPr>
        <w:contextualSpacing/>
        <w:jc w:val="both"/>
        <w:rPr>
          <w:rFonts w:ascii="Century Gothic" w:hAnsi="Century Gothic" w:cs="Century Gothic"/>
          <w:lang w:eastAsia="fr-BE"/>
        </w:rPr>
      </w:pPr>
    </w:p>
    <w:p>
      <w:p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1.4 Si vous avez répondu oui à la question 1.3, décrivez les </w:t>
      </w:r>
      <w:r>
        <w:rPr>
          <w:rFonts w:ascii="Century Gothic" w:hAnsi="Century Gothic" w:cs="Century Gothic"/>
          <w:b/>
          <w:bCs/>
          <w:lang w:eastAsia="fr-BE"/>
        </w:rPr>
        <w:t>projets de travaux</w:t>
      </w:r>
      <w:r>
        <w:rPr>
          <w:rFonts w:ascii="Century Gothic" w:hAnsi="Century Gothic" w:cs="Century Gothic"/>
          <w:lang w:eastAsia="fr-BE"/>
        </w:rPr>
        <w:t> </w:t>
      </w:r>
    </w:p>
    <w:p>
      <w:pPr>
        <w:tabs>
          <w:tab w:val="left" w:pos="1134"/>
        </w:tabs>
        <w:ind w:left="567" w:hanging="567"/>
        <w:jc w:val="both"/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971795702"/>
          <w:placeholder>
            <w:docPart w:val="B21E8F1F9A3348FC8515E50CE804FFC2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tabs>
          <w:tab w:val="left" w:pos="426"/>
        </w:tabs>
        <w:contextualSpacing/>
        <w:jc w:val="both"/>
        <w:rPr>
          <w:rFonts w:ascii="Century Gothic" w:hAnsi="Century Gothic" w:cs="Century Gothic"/>
          <w:lang w:eastAsia="fr-BE"/>
        </w:rPr>
      </w:pPr>
    </w:p>
    <w:p>
      <w:pPr>
        <w:tabs>
          <w:tab w:val="left" w:pos="426"/>
        </w:tabs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1.5 Indiquez, pour la future période de subvention, si vous disposerez de </w:t>
      </w:r>
      <w:r>
        <w:rPr>
          <w:rFonts w:ascii="Century Gothic" w:hAnsi="Century Gothic" w:cs="Century Gothic"/>
          <w:b/>
          <w:bCs/>
          <w:lang w:eastAsia="fr-BE"/>
        </w:rPr>
        <w:t>locaux distincts</w:t>
      </w:r>
      <w:r>
        <w:rPr>
          <w:rFonts w:ascii="Century Gothic" w:hAnsi="Century Gothic" w:cs="Century Gothic"/>
          <w:lang w:eastAsia="fr-BE"/>
        </w:rPr>
        <w:t xml:space="preserve"> pour les activités mentionnées dans le tableau. Si non, expliquez les solutions envisagées.</w:t>
      </w:r>
    </w:p>
    <w:p>
      <w:pPr>
        <w:tabs>
          <w:tab w:val="left" w:pos="1134"/>
        </w:tabs>
        <w:rPr>
          <w:rFonts w:ascii="Century Gothic" w:hAnsi="Century Gothic" w:cs="Century Gothic"/>
          <w:color w:val="FF0000"/>
          <w:lang w:eastAsia="fr-B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3"/>
        <w:gridCol w:w="2127"/>
        <w:gridCol w:w="4864"/>
      </w:tblGrid>
      <w:tr>
        <w:tc>
          <w:tcPr>
            <w:tcW w:w="2223" w:type="dxa"/>
            <w:shd w:val="clear" w:color="auto" w:fill="B8CCE4"/>
          </w:tcPr>
          <w:p>
            <w:pPr>
              <w:contextualSpacing/>
              <w:jc w:val="center"/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>Activités</w:t>
            </w:r>
          </w:p>
        </w:tc>
        <w:tc>
          <w:tcPr>
            <w:tcW w:w="2127" w:type="dxa"/>
            <w:shd w:val="clear" w:color="auto" w:fill="B8CCE4"/>
          </w:tcPr>
          <w:p>
            <w:pPr>
              <w:contextualSpacing/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>Le musée dispose-t-il de locaux distincts pour ces activités ?</w:t>
            </w:r>
          </w:p>
        </w:tc>
        <w:tc>
          <w:tcPr>
            <w:tcW w:w="4864" w:type="dxa"/>
            <w:shd w:val="clear" w:color="auto" w:fill="B8CCE4"/>
          </w:tcPr>
          <w:p>
            <w:pPr>
              <w:contextualSpacing/>
              <w:jc w:val="center"/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 xml:space="preserve">Si non, solutions envisagées </w:t>
            </w:r>
          </w:p>
        </w:tc>
      </w:tr>
      <w:tr>
        <w:tc>
          <w:tcPr>
            <w:tcW w:w="2223" w:type="dxa"/>
          </w:tcPr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Techniques</w:t>
            </w:r>
          </w:p>
        </w:tc>
        <w:tc>
          <w:tcPr>
            <w:tcW w:w="2127" w:type="dxa"/>
          </w:tcPr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hAnsi="Century Gothic" w:cs="Century Gothic"/>
                  <w:lang w:eastAsia="fr-BE"/>
                </w:rPr>
                <w:id w:val="-16754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Oui </w:t>
            </w:r>
            <w:sdt>
              <w:sdtPr>
                <w:rPr>
                  <w:rFonts w:ascii="Century Gothic" w:hAnsi="Century Gothic" w:cs="Century Gothic"/>
                  <w:lang w:eastAsia="fr-BE"/>
                </w:rPr>
                <w:id w:val="-147721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Non</w:t>
            </w:r>
          </w:p>
        </w:tc>
        <w:tc>
          <w:tcPr>
            <w:tcW w:w="4864" w:type="dxa"/>
          </w:tcPr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527565207"/>
                <w:placeholder>
                  <w:docPart w:val="C8D2B604D83B4B618ACDB01738DD025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223" w:type="dxa"/>
          </w:tcPr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Educatives</w:t>
            </w:r>
          </w:p>
        </w:tc>
        <w:tc>
          <w:tcPr>
            <w:tcW w:w="2127" w:type="dxa"/>
          </w:tcPr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hAnsi="Century Gothic" w:cs="Century Gothic"/>
                  <w:lang w:eastAsia="fr-BE"/>
                </w:rPr>
                <w:id w:val="-87478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Oui </w:t>
            </w:r>
            <w:sdt>
              <w:sdtPr>
                <w:rPr>
                  <w:rFonts w:ascii="Century Gothic" w:hAnsi="Century Gothic" w:cs="Century Gothic"/>
                  <w:lang w:eastAsia="fr-BE"/>
                </w:rPr>
                <w:id w:val="-182294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Non</w:t>
            </w:r>
          </w:p>
        </w:tc>
        <w:tc>
          <w:tcPr>
            <w:tcW w:w="4864" w:type="dxa"/>
          </w:tcPr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064760163"/>
                <w:placeholder>
                  <w:docPart w:val="3B8402485B304611AF9E96E9981B5F0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223" w:type="dxa"/>
          </w:tcPr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D’accueil du public</w:t>
            </w:r>
          </w:p>
        </w:tc>
        <w:tc>
          <w:tcPr>
            <w:tcW w:w="2127" w:type="dxa"/>
          </w:tcPr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hAnsi="Century Gothic" w:cs="Century Gothic"/>
                  <w:lang w:eastAsia="fr-BE"/>
                </w:rPr>
                <w:id w:val="317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Oui </w:t>
            </w:r>
            <w:sdt>
              <w:sdtPr>
                <w:rPr>
                  <w:rFonts w:ascii="Century Gothic" w:hAnsi="Century Gothic" w:cs="Century Gothic"/>
                  <w:lang w:eastAsia="fr-BE"/>
                </w:rPr>
                <w:id w:val="-17511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Non</w:t>
            </w:r>
          </w:p>
        </w:tc>
        <w:tc>
          <w:tcPr>
            <w:tcW w:w="4864" w:type="dxa"/>
          </w:tcPr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354924038"/>
                <w:placeholder>
                  <w:docPart w:val="EB1E54BF516547D4B86823F1E3C821C5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223" w:type="dxa"/>
          </w:tcPr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Espaces et locaux prévus par la réglementation du travail</w:t>
            </w:r>
          </w:p>
        </w:tc>
        <w:tc>
          <w:tcPr>
            <w:tcW w:w="2127" w:type="dxa"/>
          </w:tcPr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hAnsi="Century Gothic" w:cs="Century Gothic"/>
                  <w:lang w:eastAsia="fr-BE"/>
                </w:rPr>
                <w:id w:val="-209076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Oui </w:t>
            </w:r>
            <w:sdt>
              <w:sdtPr>
                <w:rPr>
                  <w:rFonts w:ascii="Century Gothic" w:hAnsi="Century Gothic" w:cs="Century Gothic"/>
                  <w:lang w:eastAsia="fr-BE"/>
                </w:rPr>
                <w:id w:val="55396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Non</w:t>
            </w:r>
          </w:p>
        </w:tc>
        <w:tc>
          <w:tcPr>
            <w:tcW w:w="4864" w:type="dxa"/>
          </w:tcPr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196806140"/>
                <w:placeholder>
                  <w:docPart w:val="7EA36C2782BF434989ED9346C87C085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</w:tbl>
    <w:p>
      <w:pPr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  </w:t>
      </w:r>
    </w:p>
    <w:p>
      <w:pPr>
        <w:tabs>
          <w:tab w:val="left" w:pos="426"/>
        </w:tabs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1.6 En ce qui concerne les </w:t>
      </w:r>
      <w:r>
        <w:rPr>
          <w:rFonts w:ascii="Century Gothic" w:hAnsi="Century Gothic" w:cs="Century Gothic"/>
          <w:b/>
          <w:bCs/>
          <w:lang w:eastAsia="fr-BE"/>
        </w:rPr>
        <w:t>locaux dans lesquels vos collections seront exposées ou conservées</w:t>
      </w:r>
      <w:r>
        <w:rPr>
          <w:rFonts w:ascii="Century Gothic" w:hAnsi="Century Gothic" w:cs="Century Gothic"/>
          <w:lang w:eastAsia="fr-BE"/>
        </w:rPr>
        <w:t>, décrivez 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266"/>
      </w:tblGrid>
      <w:tr>
        <w:tc>
          <w:tcPr>
            <w:tcW w:w="2943" w:type="dxa"/>
            <w:shd w:val="clear" w:color="auto" w:fill="8DB3E2"/>
          </w:tcPr>
          <w:p>
            <w:pPr>
              <w:rPr>
                <w:rFonts w:ascii="Century Gothic" w:hAnsi="Century Gothic" w:cs="Century Gothic"/>
                <w:color w:val="FF0000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Le mobilier et les équipements</w:t>
            </w:r>
          </w:p>
        </w:tc>
        <w:tc>
          <w:tcPr>
            <w:tcW w:w="6266" w:type="dxa"/>
          </w:tcPr>
          <w:p>
            <w:pPr>
              <w:rPr>
                <w:rFonts w:ascii="Century Gothic" w:hAnsi="Century Gothic" w:cs="Century Gothic"/>
                <w:color w:val="FF0000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812164321"/>
                <w:placeholder>
                  <w:docPart w:val="7C5E00093E9C4AE89AD05B0192742F29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943" w:type="dxa"/>
            <w:shd w:val="clear" w:color="auto" w:fill="8DB3E2"/>
          </w:tcPr>
          <w:p>
            <w:pPr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Les modalités de gestion de la qualité de l’air et de la lumière</w:t>
            </w:r>
          </w:p>
        </w:tc>
        <w:tc>
          <w:tcPr>
            <w:tcW w:w="6266" w:type="dxa"/>
          </w:tcPr>
          <w:p>
            <w:pPr>
              <w:rPr>
                <w:rFonts w:ascii="Century Gothic" w:hAnsi="Century Gothic" w:cs="Century Gothic"/>
                <w:color w:val="FF0000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577818829"/>
                <w:placeholder>
                  <w:docPart w:val="F3CD9F5DABA0438B99FAB64D04C52498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943" w:type="dxa"/>
            <w:shd w:val="clear" w:color="auto" w:fill="8DB3E2"/>
          </w:tcPr>
          <w:p>
            <w:pPr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Les conditions climatiques (hygrométrie et température)</w:t>
            </w:r>
          </w:p>
        </w:tc>
        <w:tc>
          <w:tcPr>
            <w:tcW w:w="6266" w:type="dxa"/>
          </w:tcPr>
          <w:p>
            <w:pPr>
              <w:rPr>
                <w:rFonts w:ascii="Century Gothic" w:hAnsi="Century Gothic" w:cs="Century Gothic"/>
                <w:color w:val="FF0000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2083874672"/>
                <w:placeholder>
                  <w:docPart w:val="10C62983E31644B3A937201765180CD3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943" w:type="dxa"/>
            <w:shd w:val="clear" w:color="auto" w:fill="8DB3E2"/>
          </w:tcPr>
          <w:p>
            <w:pPr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Les mesures de sécurité (vol, incendie, etc.)</w:t>
            </w:r>
          </w:p>
        </w:tc>
        <w:tc>
          <w:tcPr>
            <w:tcW w:w="6266" w:type="dxa"/>
          </w:tcPr>
          <w:p>
            <w:pPr>
              <w:rPr>
                <w:rFonts w:ascii="Century Gothic" w:hAnsi="Century Gothic" w:cs="Century Gothic"/>
                <w:color w:val="FF0000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765908660"/>
                <w:placeholder>
                  <w:docPart w:val="503AD5258E8A4E32927A11AC692E1C06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</w:tbl>
    <w:p>
      <w:pPr>
        <w:rPr>
          <w:rFonts w:ascii="Century Gothic" w:hAnsi="Century Gothic" w:cs="Century Gothic"/>
          <w:color w:val="FF0000"/>
          <w:lang w:eastAsia="fr-BE"/>
        </w:rPr>
      </w:pPr>
    </w:p>
    <w:p>
      <w:pPr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br w:type="page"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lastRenderedPageBreak/>
        <w:t>2. La collection du musée</w:t>
      </w:r>
    </w:p>
    <w:p>
      <w:pPr>
        <w:contextualSpacing/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2.1 Décrivez la </w:t>
      </w:r>
      <w:r>
        <w:rPr>
          <w:rFonts w:ascii="Century Gothic" w:hAnsi="Century Gothic" w:cs="Century Gothic"/>
          <w:b/>
          <w:bCs/>
          <w:lang w:eastAsia="fr-BE"/>
        </w:rPr>
        <w:t>collection</w:t>
      </w:r>
      <w:r>
        <w:rPr>
          <w:rFonts w:ascii="Century Gothic" w:hAnsi="Century Gothic" w:cs="Century Gothic"/>
          <w:lang w:eastAsia="fr-BE"/>
        </w:rPr>
        <w:t xml:space="preserve"> et expliquez </w:t>
      </w:r>
      <w:r>
        <w:rPr>
          <w:rFonts w:ascii="Century Gothic" w:hAnsi="Century Gothic" w:cs="Century Gothic"/>
          <w:b/>
          <w:bCs/>
          <w:lang w:eastAsia="fr-BE"/>
        </w:rPr>
        <w:t xml:space="preserve">en quoi elle est cohérente. </w:t>
      </w:r>
    </w:p>
    <w:p>
      <w:pPr>
        <w:tabs>
          <w:tab w:val="left" w:pos="284"/>
        </w:tabs>
        <w:contextualSpacing/>
        <w:jc w:val="both"/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1537384206"/>
          <w:placeholder>
            <w:docPart w:val="2EA403C6994E43A5925EA9E699E86DDE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tabs>
          <w:tab w:val="left" w:pos="284"/>
        </w:tabs>
        <w:contextualSpacing/>
        <w:jc w:val="both"/>
        <w:rPr>
          <w:rFonts w:ascii="Century Gothic" w:hAnsi="Century Gothic" w:cs="Century Gothic"/>
          <w:lang w:eastAsia="fr-BE"/>
        </w:rPr>
      </w:pPr>
    </w:p>
    <w:p>
      <w:pPr>
        <w:contextualSpacing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2.2 En ce qui concerne sa </w:t>
      </w:r>
      <w:r>
        <w:rPr>
          <w:rFonts w:ascii="Century Gothic" w:hAnsi="Century Gothic" w:cs="Century Gothic"/>
          <w:b/>
          <w:bCs/>
          <w:lang w:eastAsia="fr-BE"/>
        </w:rPr>
        <w:t>gestion</w:t>
      </w:r>
      <w:r>
        <w:rPr>
          <w:rFonts w:ascii="Century Gothic" w:hAnsi="Century Gothic" w:cs="Century Gothic"/>
          <w:lang w:eastAsia="fr-BE"/>
        </w:rPr>
        <w:t>, décrivez les différents éléments demandés en faisant référence à la future période de subvention</w:t>
      </w:r>
    </w:p>
    <w:p>
      <w:pPr>
        <w:ind w:left="720"/>
        <w:contextualSpacing/>
        <w:rPr>
          <w:rFonts w:ascii="Century Gothic" w:hAnsi="Century Gothic" w:cs="Century Gothic"/>
          <w:lang w:eastAsia="fr-BE"/>
        </w:rPr>
      </w:pPr>
    </w:p>
    <w:p>
      <w:pPr>
        <w:numPr>
          <w:ilvl w:val="0"/>
          <w:numId w:val="2"/>
        </w:numPr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Politique d’acquisition :</w:t>
      </w:r>
    </w:p>
    <w:p>
      <w:pPr>
        <w:ind w:left="360"/>
        <w:contextualSpacing/>
        <w:rPr>
          <w:rFonts w:ascii="Century Gothic" w:hAnsi="Century Gothic" w:cs="Century Gothic"/>
        </w:rPr>
      </w:pPr>
      <w:sdt>
        <w:sdtPr>
          <w:rPr>
            <w:rFonts w:ascii="Century Gothic" w:eastAsia="Times New Roman" w:hAnsi="Century Gothic"/>
            <w:lang w:eastAsia="fr-BE"/>
          </w:rPr>
          <w:id w:val="-821194614"/>
          <w:placeholder>
            <w:docPart w:val="CBA62C7CABE9465E9D2D8FA7261F293E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numPr>
          <w:ilvl w:val="0"/>
          <w:numId w:val="1"/>
        </w:numPr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Mode de collecte des pièces de la collection : </w:t>
      </w:r>
    </w:p>
    <w:p>
      <w:pPr>
        <w:ind w:left="360"/>
        <w:contextualSpacing/>
        <w:rPr>
          <w:rFonts w:ascii="Century Gothic" w:hAnsi="Century Gothic" w:cs="Century Gothic"/>
        </w:rPr>
      </w:pPr>
      <w:sdt>
        <w:sdtPr>
          <w:rPr>
            <w:rFonts w:ascii="Century Gothic" w:eastAsia="Times New Roman" w:hAnsi="Century Gothic"/>
            <w:lang w:eastAsia="fr-BE"/>
          </w:rPr>
          <w:id w:val="-2004118045"/>
          <w:placeholder>
            <w:docPart w:val="6EEDD0C69B9849E9890C62C3FA5A15EE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numPr>
          <w:ilvl w:val="0"/>
          <w:numId w:val="1"/>
        </w:numPr>
        <w:contextualSpacing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Procédure de contrôle de l’état de conservation des pièces lors de leurs mouvements :</w:t>
      </w:r>
    </w:p>
    <w:p>
      <w:pPr>
        <w:ind w:left="360"/>
        <w:contextualSpacing/>
        <w:rPr>
          <w:rFonts w:ascii="Century Gothic" w:hAnsi="Century Gothic" w:cs="Century Gothic"/>
        </w:rPr>
      </w:pPr>
      <w:sdt>
        <w:sdtPr>
          <w:rPr>
            <w:rFonts w:ascii="Century Gothic" w:eastAsia="Times New Roman" w:hAnsi="Century Gothic"/>
            <w:lang w:eastAsia="fr-BE"/>
          </w:rPr>
          <w:id w:val="-785974642"/>
          <w:placeholder>
            <w:docPart w:val="8742A33862374F969F7D7DBB2E40AA30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numPr>
          <w:ilvl w:val="0"/>
          <w:numId w:val="1"/>
        </w:numPr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 Plan de développement de l’inventaire de la collection :</w:t>
      </w:r>
    </w:p>
    <w:p>
      <w:pPr>
        <w:ind w:left="360"/>
        <w:contextualSpacing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677854657"/>
          <w:placeholder>
            <w:docPart w:val="74C7363A4910437EBF1FBFC60DB65382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numPr>
          <w:ilvl w:val="0"/>
          <w:numId w:val="1"/>
        </w:numPr>
        <w:contextualSpacing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lang w:eastAsia="fr-BE"/>
        </w:rPr>
        <w:t xml:space="preserve">Participation à une initiative de mise en réseau des inventaires informatisés : </w:t>
      </w:r>
    </w:p>
    <w:p>
      <w:pPr>
        <w:ind w:left="216" w:firstLine="144"/>
        <w:rPr>
          <w:rFonts w:ascii="Century Gothic" w:hAnsi="Century Gothic" w:cs="Century Gothic"/>
          <w:highlight w:val="yellow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1621416641"/>
          <w:placeholder>
            <w:docPart w:val="537796D131664811BFA34284B79AC6D1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numPr>
          <w:ilvl w:val="0"/>
          <w:numId w:val="7"/>
        </w:numPr>
        <w:ind w:left="709" w:hanging="283"/>
        <w:contextualSpacing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Pourcentage de la collection inventorié en faisant la distinction entre les fiches minimales et les fiches complètes :</w:t>
      </w:r>
    </w:p>
    <w:p>
      <w:pPr>
        <w:ind w:left="709"/>
        <w:contextualSpacing/>
        <w:jc w:val="both"/>
        <w:rPr>
          <w:rFonts w:ascii="Century Gothic" w:hAnsi="Century Gothic" w:cs="Century Gothic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2"/>
      </w:tblGrid>
      <w:tr>
        <w:trPr>
          <w:trHeight w:val="978"/>
        </w:trPr>
        <w:tc>
          <w:tcPr>
            <w:tcW w:w="4248" w:type="dxa"/>
            <w:shd w:val="clear" w:color="auto" w:fill="DEEAF6"/>
          </w:tcPr>
          <w:p>
            <w:pPr>
              <w:spacing w:before="2"/>
              <w:ind w:left="110" w:right="9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Une</w:t>
            </w:r>
            <w:r>
              <w:rPr>
                <w:rFonts w:ascii="Century Gothic" w:hAnsi="Century Gothic"/>
                <w:spacing w:val="-6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w w:val="95"/>
              </w:rPr>
              <w:t>fiche</w:t>
            </w:r>
            <w:r>
              <w:rPr>
                <w:rFonts w:ascii="Century Gothic" w:hAnsi="Century Gothic"/>
                <w:b/>
                <w:spacing w:val="4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w w:val="95"/>
              </w:rPr>
              <w:t>informatisée</w:t>
            </w:r>
            <w:r>
              <w:rPr>
                <w:rFonts w:ascii="Century Gothic" w:hAnsi="Century Gothic"/>
                <w:b/>
                <w:spacing w:val="8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w w:val="95"/>
              </w:rPr>
              <w:t>minimale</w:t>
            </w:r>
            <w:r>
              <w:rPr>
                <w:rFonts w:ascii="Century Gothic" w:hAnsi="Century Gothic"/>
                <w:b/>
                <w:spacing w:val="4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 xml:space="preserve">devrait </w:t>
            </w:r>
            <w:r>
              <w:rPr>
                <w:rFonts w:ascii="Century Gothic" w:hAnsi="Century Gothic"/>
                <w:spacing w:val="-64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idéalement contenir les données</w:t>
            </w:r>
            <w:r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>
              <w:rPr>
                <w:rFonts w:ascii="Century Gothic" w:hAnsi="Century Gothic"/>
              </w:rPr>
              <w:t>suivantes</w:t>
            </w:r>
            <w:r>
              <w:rPr>
                <w:rFonts w:ascii="Century Gothic" w:hAnsi="Century Gothic"/>
                <w:spacing w:val="-16"/>
              </w:rPr>
              <w:t xml:space="preserve"> 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4812" w:type="dxa"/>
            <w:shd w:val="clear" w:color="auto" w:fill="DEEAF6"/>
          </w:tcPr>
          <w:p>
            <w:pPr>
              <w:spacing w:line="240" w:lineRule="atLeast"/>
              <w:ind w:left="110" w:right="1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Il</w:t>
            </w:r>
            <w:r>
              <w:rPr>
                <w:rFonts w:ascii="Century Gothic" w:hAnsi="Century Gothic"/>
                <w:spacing w:val="3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est</w:t>
            </w:r>
            <w:r>
              <w:rPr>
                <w:rFonts w:ascii="Century Gothic" w:hAnsi="Century Gothic"/>
                <w:spacing w:val="5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recommandé</w:t>
            </w:r>
            <w:r>
              <w:rPr>
                <w:rFonts w:ascii="Century Gothic" w:hAnsi="Century Gothic"/>
                <w:spacing w:val="3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aux</w:t>
            </w:r>
            <w:r>
              <w:rPr>
                <w:rFonts w:ascii="Century Gothic" w:hAnsi="Century Gothic"/>
                <w:spacing w:val="6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musées</w:t>
            </w:r>
            <w:r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d'augmenter</w:t>
            </w:r>
            <w:r>
              <w:rPr>
                <w:rFonts w:ascii="Century Gothic" w:hAnsi="Century Gothic"/>
                <w:spacing w:val="3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le</w:t>
            </w:r>
            <w:r>
              <w:rPr>
                <w:rFonts w:ascii="Century Gothic" w:hAnsi="Century Gothic"/>
                <w:spacing w:val="-64"/>
                <w:w w:val="95"/>
              </w:rPr>
              <w:t xml:space="preserve">  </w:t>
            </w:r>
            <w:r>
              <w:rPr>
                <w:rFonts w:ascii="Century Gothic" w:hAnsi="Century Gothic"/>
                <w:w w:val="95"/>
              </w:rPr>
              <w:t>nombre de ces rubriques selon leurs propres</w:t>
            </w:r>
            <w:r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besoins</w:t>
            </w:r>
            <w:r>
              <w:rPr>
                <w:rFonts w:ascii="Century Gothic" w:hAnsi="Century Gothic"/>
                <w:spacing w:val="3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pour</w:t>
            </w:r>
            <w:r>
              <w:rPr>
                <w:rFonts w:ascii="Century Gothic" w:hAnsi="Century Gothic"/>
                <w:spacing w:val="6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obtenir</w:t>
            </w:r>
            <w:r>
              <w:rPr>
                <w:rFonts w:ascii="Century Gothic" w:hAnsi="Century Gothic"/>
                <w:spacing w:val="5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des</w:t>
            </w:r>
            <w:r>
              <w:rPr>
                <w:rFonts w:ascii="Century Gothic" w:hAnsi="Century Gothic"/>
                <w:spacing w:val="3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w w:val="95"/>
              </w:rPr>
              <w:t>fiches</w:t>
            </w:r>
            <w:r>
              <w:rPr>
                <w:rFonts w:ascii="Century Gothic" w:hAnsi="Century Gothic"/>
                <w:b/>
                <w:spacing w:val="16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w w:val="95"/>
              </w:rPr>
              <w:t>complètes</w:t>
            </w:r>
            <w:r>
              <w:rPr>
                <w:rFonts w:ascii="Century Gothic" w:hAnsi="Century Gothic"/>
                <w:b/>
                <w:spacing w:val="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avec,</w:t>
            </w:r>
            <w:r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par</w:t>
            </w:r>
            <w:r>
              <w:rPr>
                <w:rFonts w:ascii="Century Gothic" w:hAnsi="Century Gothic"/>
                <w:spacing w:val="-8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exemple,</w:t>
            </w:r>
            <w:r>
              <w:rPr>
                <w:rFonts w:ascii="Century Gothic" w:hAnsi="Century Gothic"/>
                <w:spacing w:val="-1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des</w:t>
            </w:r>
            <w:r>
              <w:rPr>
                <w:rFonts w:ascii="Century Gothic" w:hAnsi="Century Gothic"/>
                <w:spacing w:val="-6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données</w:t>
            </w:r>
            <w:r>
              <w:rPr>
                <w:rFonts w:ascii="Century Gothic" w:hAnsi="Century Gothic"/>
                <w:spacing w:val="-10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sur</w:t>
            </w:r>
            <w:r>
              <w:rPr>
                <w:rFonts w:ascii="Century Gothic" w:hAnsi="Century Gothic"/>
                <w:spacing w:val="-6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:</w:t>
            </w:r>
          </w:p>
        </w:tc>
      </w:tr>
      <w:tr>
        <w:trPr>
          <w:trHeight w:val="2065"/>
        </w:trPr>
        <w:tc>
          <w:tcPr>
            <w:tcW w:w="4248" w:type="dxa"/>
          </w:tcPr>
          <w:p>
            <w:pPr>
              <w:numPr>
                <w:ilvl w:val="0"/>
                <w:numId w:val="11"/>
              </w:numPr>
              <w:tabs>
                <w:tab w:val="left" w:pos="233"/>
              </w:tabs>
              <w:spacing w:before="5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0"/>
              </w:rPr>
              <w:t>Nom</w:t>
            </w:r>
            <w:r>
              <w:rPr>
                <w:rFonts w:ascii="Century Gothic" w:hAnsi="Century Gothic"/>
                <w:spacing w:val="9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de</w:t>
            </w:r>
            <w:r>
              <w:rPr>
                <w:rFonts w:ascii="Century Gothic" w:hAnsi="Century Gothic"/>
                <w:spacing w:val="12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l'institution</w:t>
            </w:r>
          </w:p>
          <w:p>
            <w:pPr>
              <w:numPr>
                <w:ilvl w:val="0"/>
                <w:numId w:val="11"/>
              </w:numPr>
              <w:tabs>
                <w:tab w:val="left" w:pos="233"/>
              </w:tabs>
              <w:spacing w:before="2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Numéro</w:t>
            </w:r>
            <w:r>
              <w:rPr>
                <w:rFonts w:ascii="Century Gothic" w:hAnsi="Century Gothic"/>
                <w:spacing w:val="-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d'inventaire</w:t>
            </w:r>
          </w:p>
          <w:p>
            <w:pPr>
              <w:numPr>
                <w:ilvl w:val="0"/>
                <w:numId w:val="11"/>
              </w:numPr>
              <w:tabs>
                <w:tab w:val="left" w:pos="233"/>
              </w:tabs>
              <w:spacing w:before="1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Nom</w:t>
            </w:r>
            <w:r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de</w:t>
            </w:r>
            <w:r>
              <w:rPr>
                <w:rFonts w:ascii="Century Gothic" w:hAnsi="Century Gothic"/>
                <w:spacing w:val="5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l'objet</w:t>
            </w:r>
          </w:p>
          <w:p>
            <w:pPr>
              <w:numPr>
                <w:ilvl w:val="0"/>
                <w:numId w:val="11"/>
              </w:numPr>
              <w:tabs>
                <w:tab w:val="left" w:pos="233"/>
              </w:tabs>
              <w:spacing w:before="2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Brève</w:t>
            </w:r>
            <w:r>
              <w:rPr>
                <w:rFonts w:ascii="Century Gothic" w:hAnsi="Century Gothic"/>
                <w:spacing w:val="-9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description</w:t>
            </w:r>
            <w:r>
              <w:rPr>
                <w:rFonts w:ascii="Century Gothic" w:hAnsi="Century Gothic"/>
                <w:spacing w:val="-8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et/ou</w:t>
            </w:r>
            <w:r>
              <w:rPr>
                <w:rFonts w:ascii="Century Gothic" w:hAnsi="Century Gothic"/>
                <w:spacing w:val="-8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titre</w:t>
            </w:r>
          </w:p>
          <w:p>
            <w:pPr>
              <w:numPr>
                <w:ilvl w:val="0"/>
                <w:numId w:val="11"/>
              </w:numPr>
              <w:tabs>
                <w:tab w:val="left" w:pos="236"/>
              </w:tabs>
              <w:spacing w:before="2"/>
              <w:ind w:right="482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Acquisition,</w:t>
            </w:r>
            <w:r>
              <w:rPr>
                <w:rFonts w:ascii="Century Gothic" w:hAnsi="Century Gothic"/>
                <w:spacing w:val="7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mode</w:t>
            </w:r>
            <w:r>
              <w:rPr>
                <w:rFonts w:ascii="Century Gothic" w:hAnsi="Century Gothic"/>
                <w:spacing w:val="14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(achat,</w:t>
            </w:r>
            <w:r>
              <w:rPr>
                <w:rFonts w:ascii="Century Gothic" w:hAnsi="Century Gothic"/>
                <w:spacing w:val="7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don,</w:t>
            </w:r>
            <w:r>
              <w:rPr>
                <w:rFonts w:ascii="Century Gothic" w:hAnsi="Century Gothic"/>
                <w:spacing w:val="7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legs,</w:t>
            </w:r>
            <w:r>
              <w:rPr>
                <w:rFonts w:ascii="Century Gothic" w:hAnsi="Century Gothic"/>
                <w:spacing w:val="-63"/>
                <w:w w:val="95"/>
              </w:rPr>
              <w:t xml:space="preserve"> </w:t>
            </w:r>
            <w:r>
              <w:rPr>
                <w:rFonts w:ascii="Century Gothic" w:hAnsi="Century Gothic"/>
              </w:rPr>
              <w:t>fouille...)</w:t>
            </w:r>
          </w:p>
          <w:p>
            <w:pPr>
              <w:numPr>
                <w:ilvl w:val="0"/>
                <w:numId w:val="11"/>
              </w:numPr>
              <w:tabs>
                <w:tab w:val="left" w:pos="236"/>
              </w:tabs>
              <w:spacing w:before="6"/>
              <w:ind w:left="235" w:hanging="1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Acquisition</w:t>
            </w:r>
            <w:r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de</w:t>
            </w:r>
            <w:r>
              <w:rPr>
                <w:rFonts w:ascii="Century Gothic" w:hAnsi="Century Gothic"/>
                <w:spacing w:val="-1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(personne</w:t>
            </w:r>
            <w:r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ou</w:t>
            </w:r>
            <w:r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institution)</w:t>
            </w:r>
          </w:p>
          <w:p>
            <w:pPr>
              <w:numPr>
                <w:ilvl w:val="0"/>
                <w:numId w:val="11"/>
              </w:numPr>
              <w:tabs>
                <w:tab w:val="left" w:pos="236"/>
              </w:tabs>
              <w:spacing w:before="1"/>
              <w:ind w:left="235" w:hanging="1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Acquisition,</w:t>
            </w:r>
            <w:r>
              <w:rPr>
                <w:rFonts w:ascii="Century Gothic" w:hAnsi="Century Gothic"/>
                <w:spacing w:val="5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date</w:t>
            </w:r>
          </w:p>
          <w:p>
            <w:pPr>
              <w:numPr>
                <w:ilvl w:val="0"/>
                <w:numId w:val="11"/>
              </w:numPr>
              <w:tabs>
                <w:tab w:val="left" w:pos="233"/>
              </w:tabs>
              <w:spacing w:before="2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Localisation</w:t>
            </w:r>
            <w:r>
              <w:rPr>
                <w:rFonts w:ascii="Century Gothic" w:hAnsi="Century Gothic"/>
                <w:spacing w:val="28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permanente</w:t>
            </w:r>
          </w:p>
          <w:p>
            <w:pPr>
              <w:numPr>
                <w:ilvl w:val="0"/>
                <w:numId w:val="11"/>
              </w:numPr>
              <w:tabs>
                <w:tab w:val="left" w:pos="233"/>
              </w:tabs>
              <w:spacing w:before="2"/>
              <w:ind w:right="746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pacing w:val="-1"/>
                <w:w w:val="95"/>
              </w:rPr>
              <w:t>Place</w:t>
            </w:r>
            <w:r>
              <w:rPr>
                <w:rFonts w:ascii="Century Gothic" w:hAnsi="Century Gothic"/>
                <w:spacing w:val="-13"/>
                <w:w w:val="95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5"/>
              </w:rPr>
              <w:t>pour</w:t>
            </w:r>
            <w:r>
              <w:rPr>
                <w:rFonts w:ascii="Century Gothic" w:hAnsi="Century Gothic"/>
                <w:spacing w:val="-10"/>
                <w:w w:val="95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5"/>
              </w:rPr>
              <w:t>une</w:t>
            </w:r>
            <w:r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5"/>
              </w:rPr>
              <w:t>illustration</w:t>
            </w:r>
            <w:r>
              <w:rPr>
                <w:rFonts w:ascii="Century Gothic" w:hAnsi="Century Gothic"/>
                <w:spacing w:val="-10"/>
                <w:w w:val="95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5"/>
              </w:rPr>
              <w:t>(dessin,</w:t>
            </w:r>
            <w:r>
              <w:rPr>
                <w:rFonts w:ascii="Century Gothic" w:hAnsi="Century Gothic"/>
                <w:spacing w:val="-63"/>
                <w:w w:val="95"/>
              </w:rPr>
              <w:t xml:space="preserve"> </w:t>
            </w:r>
            <w:r>
              <w:rPr>
                <w:rFonts w:ascii="Century Gothic" w:hAnsi="Century Gothic"/>
              </w:rPr>
              <w:t>photographie)</w:t>
            </w:r>
          </w:p>
          <w:p>
            <w:pPr>
              <w:numPr>
                <w:ilvl w:val="0"/>
                <w:numId w:val="11"/>
              </w:numPr>
              <w:tabs>
                <w:tab w:val="left" w:pos="233"/>
              </w:tabs>
              <w:spacing w:before="6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Matériaux/techniques</w:t>
            </w:r>
          </w:p>
          <w:p>
            <w:pPr>
              <w:numPr>
                <w:ilvl w:val="0"/>
                <w:numId w:val="11"/>
              </w:numPr>
              <w:tabs>
                <w:tab w:val="left" w:pos="233"/>
              </w:tabs>
              <w:spacing w:before="1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Dimensions</w:t>
            </w:r>
          </w:p>
          <w:p>
            <w:pPr>
              <w:numPr>
                <w:ilvl w:val="0"/>
                <w:numId w:val="11"/>
              </w:numPr>
              <w:tabs>
                <w:tab w:val="left" w:pos="233"/>
              </w:tabs>
              <w:spacing w:before="2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Provenance</w:t>
            </w:r>
          </w:p>
          <w:p>
            <w:pPr>
              <w:numPr>
                <w:ilvl w:val="0"/>
                <w:numId w:val="11"/>
              </w:numPr>
              <w:tabs>
                <w:tab w:val="left" w:pos="233"/>
              </w:tabs>
              <w:spacing w:before="2" w:line="222" w:lineRule="exact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Production</w:t>
            </w:r>
            <w:r>
              <w:rPr>
                <w:rFonts w:ascii="Century Gothic" w:hAnsi="Century Gothic"/>
                <w:spacing w:val="-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(artiste,</w:t>
            </w:r>
            <w:r>
              <w:rPr>
                <w:rFonts w:ascii="Century Gothic" w:hAnsi="Century Gothic"/>
                <w:spacing w:val="-7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datation)</w:t>
            </w:r>
          </w:p>
        </w:tc>
        <w:tc>
          <w:tcPr>
            <w:tcW w:w="4812" w:type="dxa"/>
          </w:tcPr>
          <w:p>
            <w:pPr>
              <w:numPr>
                <w:ilvl w:val="0"/>
                <w:numId w:val="10"/>
              </w:numPr>
              <w:tabs>
                <w:tab w:val="left" w:pos="231"/>
              </w:tabs>
              <w:spacing w:before="5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Localisation</w:t>
            </w:r>
            <w:r>
              <w:rPr>
                <w:rFonts w:ascii="Century Gothic" w:hAnsi="Century Gothic"/>
                <w:spacing w:val="1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temporaire</w:t>
            </w:r>
          </w:p>
          <w:p>
            <w:pPr>
              <w:numPr>
                <w:ilvl w:val="0"/>
                <w:numId w:val="10"/>
              </w:numPr>
              <w:tabs>
                <w:tab w:val="left" w:pos="231"/>
              </w:tabs>
              <w:spacing w:before="2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Condition (état</w:t>
            </w:r>
            <w:r>
              <w:rPr>
                <w:rFonts w:ascii="Century Gothic" w:hAnsi="Century Gothic"/>
                <w:spacing w:val="14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de</w:t>
            </w:r>
            <w:r>
              <w:rPr>
                <w:rFonts w:ascii="Century Gothic" w:hAnsi="Century Gothic"/>
                <w:spacing w:val="1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conservation)</w:t>
            </w:r>
          </w:p>
          <w:p>
            <w:pPr>
              <w:numPr>
                <w:ilvl w:val="0"/>
                <w:numId w:val="10"/>
              </w:numPr>
              <w:tabs>
                <w:tab w:val="left" w:pos="231"/>
              </w:tabs>
              <w:spacing w:before="1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pacing w:val="-1"/>
                <w:w w:val="95"/>
              </w:rPr>
              <w:t>Références</w:t>
            </w:r>
            <w:r>
              <w:rPr>
                <w:rFonts w:ascii="Century Gothic" w:hAnsi="Century Gothic"/>
                <w:spacing w:val="-13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culturelles</w:t>
            </w:r>
            <w:r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et/ou</w:t>
            </w:r>
            <w:r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historiques</w:t>
            </w:r>
          </w:p>
          <w:p>
            <w:pPr>
              <w:numPr>
                <w:ilvl w:val="0"/>
                <w:numId w:val="10"/>
              </w:numPr>
              <w:tabs>
                <w:tab w:val="left" w:pos="231"/>
              </w:tabs>
              <w:spacing w:before="2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0"/>
              </w:rPr>
              <w:t>Références</w:t>
            </w:r>
            <w:r>
              <w:rPr>
                <w:rFonts w:ascii="Century Gothic" w:hAnsi="Century Gothic"/>
                <w:spacing w:val="21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relatives</w:t>
            </w:r>
            <w:r>
              <w:rPr>
                <w:rFonts w:ascii="Century Gothic" w:hAnsi="Century Gothic"/>
                <w:spacing w:val="22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à</w:t>
            </w:r>
            <w:r>
              <w:rPr>
                <w:rFonts w:ascii="Century Gothic" w:hAnsi="Century Gothic"/>
                <w:spacing w:val="25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l'histoire</w:t>
            </w:r>
            <w:r>
              <w:rPr>
                <w:rFonts w:ascii="Century Gothic" w:hAnsi="Century Gothic"/>
                <w:spacing w:val="24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naturelle</w:t>
            </w:r>
          </w:p>
          <w:p>
            <w:pPr>
              <w:numPr>
                <w:ilvl w:val="0"/>
                <w:numId w:val="10"/>
              </w:numPr>
              <w:tabs>
                <w:tab w:val="left" w:pos="231"/>
              </w:tabs>
              <w:spacing w:before="2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0"/>
              </w:rPr>
              <w:t>Prix</w:t>
            </w:r>
          </w:p>
          <w:p>
            <w:pPr>
              <w:numPr>
                <w:ilvl w:val="0"/>
                <w:numId w:val="10"/>
              </w:numPr>
              <w:tabs>
                <w:tab w:val="left" w:pos="231"/>
              </w:tabs>
              <w:spacing w:before="2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0"/>
              </w:rPr>
              <w:t>Illustration</w:t>
            </w:r>
            <w:r>
              <w:rPr>
                <w:rFonts w:ascii="Century Gothic" w:hAnsi="Century Gothic"/>
                <w:spacing w:val="29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(dessin,</w:t>
            </w:r>
            <w:r>
              <w:rPr>
                <w:rFonts w:ascii="Century Gothic" w:hAnsi="Century Gothic"/>
                <w:spacing w:val="23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photographie)</w:t>
            </w:r>
          </w:p>
          <w:p>
            <w:pPr>
              <w:numPr>
                <w:ilvl w:val="0"/>
                <w:numId w:val="10"/>
              </w:numPr>
              <w:tabs>
                <w:tab w:val="left" w:pos="231"/>
              </w:tabs>
              <w:spacing w:before="4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Conservation</w:t>
            </w:r>
          </w:p>
          <w:p>
            <w:pPr>
              <w:numPr>
                <w:ilvl w:val="0"/>
                <w:numId w:val="10"/>
              </w:numPr>
              <w:tabs>
                <w:tab w:val="left" w:pos="231"/>
              </w:tabs>
              <w:spacing w:before="1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Remarques</w:t>
            </w:r>
          </w:p>
        </w:tc>
      </w:tr>
    </w:tbl>
    <w:p>
      <w:pPr>
        <w:contextualSpacing/>
        <w:jc w:val="both"/>
        <w:rPr>
          <w:rFonts w:ascii="Century Gothic" w:hAnsi="Century Gothic" w:cs="Century Gothic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>
        <w:tc>
          <w:tcPr>
            <w:tcW w:w="9072" w:type="dxa"/>
            <w:gridSpan w:val="2"/>
            <w:shd w:val="clear" w:color="auto" w:fill="8DB3E2"/>
          </w:tcPr>
          <w:p>
            <w:pPr>
              <w:jc w:val="center"/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Actuellement</w:t>
            </w:r>
          </w:p>
        </w:tc>
      </w:tr>
      <w:t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Fiches minimales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988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0 à 10%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71601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11 à 20%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6379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21 à 30%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90614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31 à 40%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5776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41 à 50%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769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51 à 60%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7301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61 à 70%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27601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71 à 80%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8292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81 à 90%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66991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91% à 100%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Fiches complètes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42683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0 à 10%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10542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11 à 20%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06117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21 à 30%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39231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31 à 40%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77331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41 à 50%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214684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51 à 60%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54567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61 à 70%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33152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71 à 80%</w:t>
            </w:r>
          </w:p>
          <w:p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3269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81 à 90%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8841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91% à 100%</w:t>
            </w:r>
          </w:p>
        </w:tc>
      </w:tr>
    </w:tbl>
    <w:p>
      <w:pPr>
        <w:contextualSpacing/>
        <w:jc w:val="both"/>
        <w:rPr>
          <w:rFonts w:ascii="Century Gothic" w:hAnsi="Century Gothic" w:cs="Century Gothic"/>
          <w:lang w:eastAsia="fr-BE"/>
        </w:rPr>
      </w:pPr>
    </w:p>
    <w:p>
      <w:p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2.3 Dans le tableau qui suit, précisez quelles sont les </w:t>
      </w:r>
      <w:r>
        <w:rPr>
          <w:rFonts w:ascii="Century Gothic" w:hAnsi="Century Gothic" w:cs="Century Gothic"/>
          <w:b/>
          <w:bCs/>
          <w:lang w:eastAsia="fr-BE"/>
        </w:rPr>
        <w:t>catégories de propriétaires de la collection</w:t>
      </w:r>
      <w:r>
        <w:rPr>
          <w:rFonts w:ascii="Century Gothic" w:hAnsi="Century Gothic" w:cs="Century Gothic"/>
          <w:lang w:eastAsia="fr-BE"/>
        </w:rPr>
        <w:t>, la proportion qu’ils détiennent et leurs noms.</w:t>
      </w:r>
    </w:p>
    <w:p>
      <w:pPr>
        <w:ind w:left="720"/>
        <w:contextualSpacing/>
        <w:rPr>
          <w:rFonts w:ascii="Century Gothic" w:hAnsi="Century Gothic" w:cs="Century Gothic"/>
          <w:lang w:eastAsia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8"/>
        <w:gridCol w:w="2835"/>
        <w:gridCol w:w="3204"/>
      </w:tblGrid>
      <w:tr>
        <w:tc>
          <w:tcPr>
            <w:tcW w:w="2858" w:type="dxa"/>
            <w:shd w:val="clear" w:color="auto" w:fill="B8CCE4"/>
          </w:tcPr>
          <w:p>
            <w:pPr>
              <w:contextualSpacing/>
              <w:jc w:val="center"/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>Catégories de propriétaires</w:t>
            </w:r>
          </w:p>
        </w:tc>
        <w:tc>
          <w:tcPr>
            <w:tcW w:w="2835" w:type="dxa"/>
            <w:shd w:val="clear" w:color="auto" w:fill="B8CCE4"/>
          </w:tcPr>
          <w:p>
            <w:pPr>
              <w:contextualSpacing/>
              <w:jc w:val="center"/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>Proportion de la collection détenue (en %)</w:t>
            </w:r>
          </w:p>
        </w:tc>
        <w:tc>
          <w:tcPr>
            <w:tcW w:w="3204" w:type="dxa"/>
            <w:shd w:val="clear" w:color="auto" w:fill="B8CCE4"/>
          </w:tcPr>
          <w:p>
            <w:pPr>
              <w:contextualSpacing/>
              <w:jc w:val="center"/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>Nom du/des propriétaire(s)</w:t>
            </w:r>
          </w:p>
        </w:tc>
      </w:tr>
      <w:tr>
        <w:tc>
          <w:tcPr>
            <w:tcW w:w="2858" w:type="dxa"/>
          </w:tcPr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Le musée lui-même</w:t>
            </w:r>
          </w:p>
        </w:tc>
        <w:tc>
          <w:tcPr>
            <w:tcW w:w="2835" w:type="dxa"/>
          </w:tcPr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97760795"/>
                <w:placeholder>
                  <w:docPart w:val="D037C36E30434F52A1B8776089CF82B3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3204" w:type="dxa"/>
          </w:tcPr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NA</w:t>
            </w:r>
          </w:p>
        </w:tc>
      </w:tr>
      <w:tr>
        <w:tc>
          <w:tcPr>
            <w:tcW w:w="2858" w:type="dxa"/>
          </w:tcPr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Pouvoir(s) public(s)</w:t>
            </w:r>
          </w:p>
        </w:tc>
        <w:tc>
          <w:tcPr>
            <w:tcW w:w="2835" w:type="dxa"/>
          </w:tcPr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385945039"/>
                <w:placeholder>
                  <w:docPart w:val="48BE25CE349F42DDA34F63D769CDC93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3204" w:type="dxa"/>
          </w:tcPr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405953134"/>
                <w:placeholder>
                  <w:docPart w:val="D8D48529A2E34C7881D0FB5F422C6135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858" w:type="dxa"/>
          </w:tcPr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Autre(s) déposant(s) éventuel(s)</w:t>
            </w:r>
          </w:p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Précisez :</w:t>
            </w:r>
          </w:p>
        </w:tc>
        <w:tc>
          <w:tcPr>
            <w:tcW w:w="2835" w:type="dxa"/>
          </w:tcPr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739676847"/>
                <w:placeholder>
                  <w:docPart w:val="B8DF42D2DEC343C6BCB1C9FBBE31725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3204" w:type="dxa"/>
          </w:tcPr>
          <w:p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6913215"/>
                <w:placeholder>
                  <w:docPart w:val="37A149B42B074FF9BB8F4602C08D758E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</w:tbl>
    <w:p>
      <w:pPr>
        <w:rPr>
          <w:rFonts w:ascii="Century Gothic" w:hAnsi="Century Gothic" w:cs="Century Gothic"/>
          <w:highlight w:val="yellow"/>
          <w:lang w:eastAsia="fr-BE"/>
        </w:rPr>
      </w:pPr>
    </w:p>
    <w:p>
      <w:pPr>
        <w:contextualSpacing/>
        <w:rPr>
          <w:rFonts w:ascii="Century Gothic" w:hAnsi="Century Gothic"/>
        </w:rPr>
      </w:pPr>
      <w:r>
        <w:rPr>
          <w:rFonts w:ascii="Century Gothic" w:hAnsi="Century Gothic" w:cs="Century Gothic"/>
          <w:lang w:eastAsia="fr-BE"/>
        </w:rPr>
        <w:t xml:space="preserve">2.4 </w:t>
      </w:r>
      <w:r>
        <w:rPr>
          <w:rFonts w:ascii="Century Gothic" w:hAnsi="Century Gothic"/>
          <w:w w:val="95"/>
        </w:rPr>
        <w:t>Détenez-vous</w:t>
      </w:r>
      <w:r>
        <w:rPr>
          <w:rFonts w:ascii="Century Gothic" w:hAnsi="Century Gothic"/>
          <w:spacing w:val="-12"/>
          <w:w w:val="95"/>
        </w:rPr>
        <w:t xml:space="preserve"> </w:t>
      </w:r>
      <w:r>
        <w:rPr>
          <w:rFonts w:ascii="Century Gothic" w:hAnsi="Century Gothic"/>
          <w:w w:val="95"/>
        </w:rPr>
        <w:t>un/des</w:t>
      </w:r>
      <w:r>
        <w:rPr>
          <w:rFonts w:ascii="Century Gothic" w:hAnsi="Century Gothic"/>
          <w:spacing w:val="-11"/>
          <w:w w:val="95"/>
        </w:rPr>
        <w:t xml:space="preserve"> </w:t>
      </w:r>
      <w:r>
        <w:rPr>
          <w:rFonts w:ascii="Century Gothic" w:hAnsi="Century Gothic"/>
          <w:b/>
          <w:w w:val="95"/>
        </w:rPr>
        <w:t>trésor(s)</w:t>
      </w:r>
      <w:r>
        <w:rPr>
          <w:rFonts w:ascii="Century Gothic" w:hAnsi="Century Gothic"/>
          <w:b/>
          <w:spacing w:val="3"/>
          <w:w w:val="95"/>
        </w:rPr>
        <w:t xml:space="preserve"> </w:t>
      </w:r>
      <w:r>
        <w:rPr>
          <w:rFonts w:ascii="Century Gothic" w:hAnsi="Century Gothic"/>
          <w:b/>
          <w:w w:val="95"/>
        </w:rPr>
        <w:t>classé(s)</w:t>
      </w:r>
      <w:r>
        <w:rPr>
          <w:rFonts w:ascii="Century Gothic" w:hAnsi="Century Gothic"/>
          <w:b/>
          <w:spacing w:val="1"/>
          <w:w w:val="95"/>
        </w:rPr>
        <w:t xml:space="preserve"> </w:t>
      </w:r>
      <w:r>
        <w:rPr>
          <w:rFonts w:ascii="Century Gothic" w:hAnsi="Century Gothic"/>
          <w:w w:val="95"/>
        </w:rPr>
        <w:t>?</w:t>
      </w:r>
      <w:r>
        <w:rPr>
          <w:rFonts w:ascii="Century Gothic" w:hAnsi="Century Gothic"/>
          <w:spacing w:val="-12"/>
          <w:w w:val="95"/>
        </w:rPr>
        <w:t xml:space="preserve"> </w:t>
      </w:r>
      <w:r>
        <w:rPr>
          <w:rFonts w:ascii="Segoe UI Symbol" w:hAnsi="Segoe UI Symbol" w:cs="Segoe UI Symbol"/>
          <w:w w:val="95"/>
        </w:rPr>
        <w:t>☐</w:t>
      </w:r>
      <w:r>
        <w:rPr>
          <w:rFonts w:ascii="Century Gothic" w:hAnsi="Century Gothic"/>
          <w:spacing w:val="-1"/>
          <w:w w:val="95"/>
        </w:rPr>
        <w:t xml:space="preserve"> </w:t>
      </w:r>
      <w:r>
        <w:rPr>
          <w:rFonts w:ascii="Century Gothic" w:hAnsi="Century Gothic"/>
          <w:w w:val="95"/>
        </w:rPr>
        <w:t>Oui</w:t>
      </w:r>
      <w:r>
        <w:rPr>
          <w:rFonts w:ascii="Century Gothic" w:hAnsi="Century Gothic"/>
          <w:spacing w:val="-10"/>
          <w:w w:val="95"/>
        </w:rPr>
        <w:t xml:space="preserve"> </w:t>
      </w:r>
      <w:r>
        <w:rPr>
          <w:rFonts w:ascii="Segoe UI Symbol" w:hAnsi="Segoe UI Symbol" w:cs="Segoe UI Symbol"/>
          <w:w w:val="95"/>
        </w:rPr>
        <w:t>☐</w:t>
      </w:r>
      <w:r>
        <w:rPr>
          <w:rFonts w:ascii="Century Gothic" w:hAnsi="Century Gothic"/>
          <w:spacing w:val="-2"/>
          <w:w w:val="95"/>
        </w:rPr>
        <w:t xml:space="preserve"> </w:t>
      </w:r>
      <w:r>
        <w:rPr>
          <w:rFonts w:ascii="Century Gothic" w:hAnsi="Century Gothic"/>
          <w:w w:val="95"/>
        </w:rPr>
        <w:t>Non</w:t>
      </w:r>
      <w:r>
        <w:rPr>
          <w:rFonts w:ascii="Century Gothic" w:hAnsi="Century Gothic"/>
          <w:spacing w:val="-70"/>
          <w:w w:val="95"/>
        </w:rPr>
        <w:t xml:space="preserve"> </w:t>
      </w:r>
    </w:p>
    <w:p>
      <w:pPr>
        <w:tabs>
          <w:tab w:val="left" w:pos="1241"/>
        </w:tabs>
        <w:spacing w:before="78" w:line="242" w:lineRule="auto"/>
        <w:ind w:left="875" w:right="617"/>
        <w:rPr>
          <w:rFonts w:ascii="Century Gothic" w:hAnsi="Century Gothic"/>
          <w:spacing w:val="-1"/>
        </w:rPr>
      </w:pPr>
      <w:r>
        <w:rPr>
          <w:rFonts w:ascii="Century Gothic" w:hAnsi="Century Gothic"/>
          <w:spacing w:val="-1"/>
        </w:rPr>
        <w:t>Si oui, identifiez-le(s) :</w:t>
      </w:r>
    </w:p>
    <w:p>
      <w:pPr>
        <w:pStyle w:val="Corpsdetexte"/>
        <w:spacing w:line="256" w:lineRule="exact"/>
        <w:ind w:left="1303"/>
        <w:jc w:val="both"/>
        <w:rPr>
          <w:rFonts w:ascii="Century Gothic" w:hAnsi="Century Gothic"/>
        </w:rPr>
      </w:pPr>
      <w:r>
        <w:rPr>
          <w:rFonts w:ascii="Century Gothic" w:hAnsi="Century Gothic"/>
          <w:color w:val="C00000"/>
        </w:rPr>
        <w:t>Cliquez</w:t>
      </w:r>
      <w:r>
        <w:rPr>
          <w:rFonts w:ascii="Century Gothic" w:hAnsi="Century Gothic"/>
          <w:color w:val="C00000"/>
          <w:spacing w:val="-2"/>
        </w:rPr>
        <w:t xml:space="preserve"> </w:t>
      </w:r>
      <w:r>
        <w:rPr>
          <w:rFonts w:ascii="Century Gothic" w:hAnsi="Century Gothic"/>
          <w:color w:val="C00000"/>
        </w:rPr>
        <w:t>ici pour</w:t>
      </w:r>
      <w:r>
        <w:rPr>
          <w:rFonts w:ascii="Century Gothic" w:hAnsi="Century Gothic"/>
          <w:color w:val="C00000"/>
          <w:spacing w:val="-4"/>
        </w:rPr>
        <w:t xml:space="preserve"> </w:t>
      </w:r>
      <w:r>
        <w:rPr>
          <w:rFonts w:ascii="Century Gothic" w:hAnsi="Century Gothic"/>
          <w:color w:val="C00000"/>
        </w:rPr>
        <w:t>entrer du</w:t>
      </w:r>
      <w:r>
        <w:rPr>
          <w:rFonts w:ascii="Century Gothic" w:hAnsi="Century Gothic"/>
          <w:color w:val="C00000"/>
          <w:spacing w:val="-3"/>
        </w:rPr>
        <w:t xml:space="preserve"> </w:t>
      </w:r>
      <w:r>
        <w:rPr>
          <w:rFonts w:ascii="Century Gothic" w:hAnsi="Century Gothic"/>
          <w:color w:val="C00000"/>
        </w:rPr>
        <w:t>texte.</w:t>
      </w:r>
    </w:p>
    <w:p>
      <w:pPr>
        <w:pStyle w:val="Corpsdetexte"/>
        <w:spacing w:before="5"/>
        <w:rPr>
          <w:rFonts w:ascii="Century Gothic" w:hAnsi="Century Gothic"/>
        </w:rPr>
      </w:pPr>
    </w:p>
    <w:p>
      <w:pPr>
        <w:ind w:firstLine="708"/>
        <w:contextualSpacing/>
        <w:rPr>
          <w:rFonts w:ascii="Century Gothic" w:hAnsi="Century Gothic"/>
          <w:w w:val="95"/>
        </w:rPr>
      </w:pPr>
      <w:r>
        <w:rPr>
          <w:rFonts w:ascii="Century Gothic" w:hAnsi="Century Gothic"/>
          <w:w w:val="95"/>
        </w:rPr>
        <w:t>Si non, prévoyez-vous d’introduire une demande classement en tant que trésor durant la prochaine période de reconnaissance/subvention ? Le cas échéant, pour quelle(s) pièce(s) ?</w:t>
      </w:r>
    </w:p>
    <w:p>
      <w:pPr>
        <w:pStyle w:val="Corpsdetexte"/>
        <w:spacing w:line="262" w:lineRule="exact"/>
        <w:ind w:left="1303"/>
        <w:jc w:val="both"/>
        <w:rPr>
          <w:rFonts w:ascii="Century Gothic" w:hAnsi="Century Gothic"/>
        </w:rPr>
      </w:pPr>
      <w:r>
        <w:rPr>
          <w:rFonts w:ascii="Century Gothic" w:hAnsi="Century Gothic"/>
          <w:color w:val="C00000"/>
        </w:rPr>
        <w:t>Cliquez</w:t>
      </w:r>
      <w:r>
        <w:rPr>
          <w:rFonts w:ascii="Century Gothic" w:hAnsi="Century Gothic"/>
          <w:color w:val="C00000"/>
          <w:spacing w:val="-2"/>
        </w:rPr>
        <w:t xml:space="preserve"> </w:t>
      </w:r>
      <w:r>
        <w:rPr>
          <w:rFonts w:ascii="Century Gothic" w:hAnsi="Century Gothic"/>
          <w:color w:val="C00000"/>
        </w:rPr>
        <w:t>ici pour</w:t>
      </w:r>
      <w:r>
        <w:rPr>
          <w:rFonts w:ascii="Century Gothic" w:hAnsi="Century Gothic"/>
          <w:color w:val="C00000"/>
          <w:spacing w:val="-4"/>
        </w:rPr>
        <w:t xml:space="preserve"> </w:t>
      </w:r>
      <w:r>
        <w:rPr>
          <w:rFonts w:ascii="Century Gothic" w:hAnsi="Century Gothic"/>
          <w:color w:val="C00000"/>
        </w:rPr>
        <w:t>entrer du</w:t>
      </w:r>
      <w:r>
        <w:rPr>
          <w:rFonts w:ascii="Century Gothic" w:hAnsi="Century Gothic"/>
          <w:color w:val="C00000"/>
          <w:spacing w:val="-3"/>
        </w:rPr>
        <w:t xml:space="preserve"> </w:t>
      </w:r>
      <w:r>
        <w:rPr>
          <w:rFonts w:ascii="Century Gothic" w:hAnsi="Century Gothic"/>
          <w:color w:val="C00000"/>
        </w:rPr>
        <w:t>texte.</w:t>
      </w:r>
    </w:p>
    <w:p>
      <w:pPr>
        <w:jc w:val="both"/>
        <w:rPr>
          <w:rFonts w:ascii="Century Gothic" w:hAnsi="Century Gothic" w:cs="Century Gothic"/>
          <w:lang w:eastAsia="fr-BE"/>
        </w:rPr>
      </w:pPr>
    </w:p>
    <w:p>
      <w:pPr>
        <w:jc w:val="both"/>
        <w:rPr>
          <w:rFonts w:ascii="Century Gothic" w:hAnsi="Century Gothic" w:cs="Century Gothic"/>
          <w:lang w:eastAsia="fr-BE"/>
        </w:rPr>
      </w:pPr>
    </w:p>
    <w:p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2.5 Dans le tableau qui suit, précisez </w:t>
      </w:r>
      <w:r>
        <w:rPr>
          <w:rFonts w:ascii="Century Gothic" w:hAnsi="Century Gothic" w:cs="Century Gothic"/>
          <w:b/>
          <w:bCs/>
          <w:lang w:eastAsia="fr-BE"/>
        </w:rPr>
        <w:t>3 pièces</w:t>
      </w:r>
      <w:r>
        <w:rPr>
          <w:rFonts w:ascii="Century Gothic" w:hAnsi="Century Gothic" w:cs="Century Gothic"/>
          <w:lang w:eastAsia="fr-BE"/>
        </w:rPr>
        <w:t xml:space="preserve"> de votre collection qui répondent à :</w:t>
      </w:r>
    </w:p>
    <w:p>
      <w:pPr>
        <w:numPr>
          <w:ilvl w:val="0"/>
          <w:numId w:val="8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La </w:t>
      </w:r>
      <w:r>
        <w:rPr>
          <w:rFonts w:ascii="Century Gothic" w:hAnsi="Century Gothic" w:cs="Century Gothic"/>
          <w:b/>
          <w:bCs/>
          <w:lang w:eastAsia="fr-BE"/>
        </w:rPr>
        <w:t>définition d’un bien culturel mobilier</w:t>
      </w:r>
      <w:r>
        <w:rPr>
          <w:rFonts w:ascii="Century Gothic" w:hAnsi="Century Gothic" w:cs="Century Gothic"/>
          <w:vertAlign w:val="superscript"/>
          <w:lang w:eastAsia="fr-BE"/>
        </w:rPr>
        <w:footnoteReference w:id="1"/>
      </w:r>
      <w:r>
        <w:rPr>
          <w:rFonts w:ascii="Century Gothic" w:hAnsi="Century Gothic" w:cs="Century Gothic"/>
          <w:lang w:eastAsia="fr-BE"/>
        </w:rPr>
        <w:t> </w:t>
      </w:r>
    </w:p>
    <w:p>
      <w:pPr>
        <w:numPr>
          <w:ilvl w:val="0"/>
          <w:numId w:val="5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Un ou plusieurs </w:t>
      </w:r>
      <w:r>
        <w:rPr>
          <w:rFonts w:ascii="Century Gothic" w:hAnsi="Century Gothic" w:cs="Century Gothic"/>
          <w:b/>
          <w:bCs/>
          <w:lang w:eastAsia="fr-BE"/>
        </w:rPr>
        <w:t>critères de classement</w:t>
      </w:r>
      <w:r>
        <w:rPr>
          <w:rFonts w:ascii="Century Gothic" w:hAnsi="Century Gothic" w:cs="Century Gothic"/>
          <w:lang w:eastAsia="fr-BE"/>
        </w:rPr>
        <w:t xml:space="preserve"> (cochez les choix appropriés dans la liste fournie dans la colonne « Critères de classement)</w:t>
      </w:r>
    </w:p>
    <w:p>
      <w:pPr>
        <w:rPr>
          <w:rFonts w:ascii="Century Gothic" w:hAnsi="Century Gothic" w:cs="Century Gothic"/>
          <w:highlight w:val="yellow"/>
          <w:lang w:eastAsia="fr-BE"/>
        </w:rPr>
      </w:pPr>
    </w:p>
    <w:p>
      <w:pPr>
        <w:rPr>
          <w:rFonts w:ascii="Century Gothic" w:hAnsi="Century Gothic" w:cs="Century Gothic"/>
          <w:vanish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8"/>
        <w:gridCol w:w="2969"/>
        <w:gridCol w:w="6236"/>
      </w:tblGrid>
      <w:tr>
        <w:tc>
          <w:tcPr>
            <w:tcW w:w="1138" w:type="dxa"/>
            <w:shd w:val="clear" w:color="auto" w:fill="8DB3E2"/>
          </w:tcPr>
          <w:p>
            <w:pPr>
              <w:rPr>
                <w:rFonts w:ascii="Century Gothic" w:hAnsi="Century Gothic" w:cs="Century Gothic"/>
                <w:lang w:eastAsia="fr-BE"/>
              </w:rPr>
            </w:pPr>
          </w:p>
        </w:tc>
        <w:tc>
          <w:tcPr>
            <w:tcW w:w="2969" w:type="dxa"/>
            <w:shd w:val="clear" w:color="auto" w:fill="8DB3E2"/>
          </w:tcPr>
          <w:p>
            <w:pPr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>Nom de la pièce</w:t>
            </w:r>
          </w:p>
        </w:tc>
        <w:tc>
          <w:tcPr>
            <w:tcW w:w="6236" w:type="dxa"/>
            <w:shd w:val="clear" w:color="auto" w:fill="8DB3E2"/>
          </w:tcPr>
          <w:p>
            <w:pPr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>Critères de classement</w:t>
            </w:r>
          </w:p>
        </w:tc>
      </w:tr>
      <w:tr>
        <w:tc>
          <w:tcPr>
            <w:tcW w:w="1138" w:type="dxa"/>
            <w:shd w:val="clear" w:color="auto" w:fill="D9D9D9"/>
          </w:tcPr>
          <w:p>
            <w:pPr>
              <w:rPr>
                <w:rFonts w:ascii="Century Gothic" w:hAnsi="Century Gothic" w:cs="Century Gothic"/>
                <w:i/>
                <w:iCs/>
                <w:lang w:eastAsia="fr-BE"/>
              </w:rPr>
            </w:pPr>
            <w:r>
              <w:rPr>
                <w:rFonts w:ascii="Century Gothic" w:hAnsi="Century Gothic" w:cs="Century Gothic"/>
                <w:i/>
                <w:iCs/>
                <w:lang w:eastAsia="fr-BE"/>
              </w:rPr>
              <w:t>EXEMPLE</w:t>
            </w:r>
          </w:p>
        </w:tc>
        <w:tc>
          <w:tcPr>
            <w:tcW w:w="2969" w:type="dxa"/>
            <w:shd w:val="clear" w:color="auto" w:fill="D9D9D9"/>
          </w:tcPr>
          <w:p>
            <w:pPr>
              <w:rPr>
                <w:rFonts w:ascii="Century Gothic" w:hAnsi="Century Gothic" w:cs="Century Gothic"/>
                <w:i/>
                <w:iCs/>
                <w:lang w:eastAsia="fr-BE"/>
              </w:rPr>
            </w:pPr>
            <w:r>
              <w:rPr>
                <w:rFonts w:ascii="Century Gothic" w:hAnsi="Century Gothic" w:cs="Century Gothic"/>
                <w:i/>
                <w:iCs/>
                <w:highlight w:val="lightGray"/>
              </w:rPr>
              <w:t>Un service à thé datant de 1821</w:t>
            </w:r>
          </w:p>
        </w:tc>
        <w:tc>
          <w:tcPr>
            <w:tcW w:w="6236" w:type="dxa"/>
            <w:shd w:val="clear" w:color="auto" w:fill="D9D9D9"/>
          </w:tcPr>
          <w:p>
            <w:pPr>
              <w:rPr>
                <w:rFonts w:ascii="Century Gothic" w:hAnsi="Century Gothic" w:cs="Century Gothic"/>
                <w:i/>
                <w:iCs/>
              </w:rPr>
            </w:pPr>
            <w:r>
              <w:rPr>
                <w:rFonts w:ascii="Century Gothic" w:hAnsi="Century Gothic" w:cs="Century Gothic"/>
              </w:rPr>
              <w:sym w:font="Wingdings" w:char="F078"/>
            </w:r>
            <w:r>
              <w:rPr>
                <w:rFonts w:ascii="Century Gothic" w:hAnsi="Century Gothic" w:cs="Century Gothic"/>
                <w:i/>
                <w:iCs/>
              </w:rPr>
              <w:t xml:space="preserve"> État de conservation remarquable</w:t>
            </w:r>
          </w:p>
          <w:p>
            <w:pPr>
              <w:rPr>
                <w:rFonts w:ascii="Century Gothic" w:hAnsi="Century Gothic" w:cs="Century Gothic"/>
                <w:i/>
                <w:iCs/>
              </w:rPr>
            </w:pPr>
            <w:r>
              <w:rPr>
                <w:rFonts w:ascii="Century Gothic" w:hAnsi="Century Gothic" w:cs="Century Gothic"/>
              </w:rPr>
              <w:sym w:font="Wingdings" w:char="F078"/>
            </w:r>
            <w:r>
              <w:rPr>
                <w:rFonts w:ascii="Century Gothic" w:hAnsi="Century Gothic" w:cs="Century Gothic"/>
              </w:rPr>
              <w:t xml:space="preserve"> </w:t>
            </w:r>
            <w:r>
              <w:rPr>
                <w:rFonts w:ascii="Century Gothic" w:hAnsi="Century Gothic" w:cs="Century Gothic"/>
                <w:i/>
                <w:iCs/>
              </w:rPr>
              <w:t>Rareté</w:t>
            </w:r>
          </w:p>
        </w:tc>
      </w:tr>
      <w:tr>
        <w:tc>
          <w:tcPr>
            <w:tcW w:w="1138" w:type="dxa"/>
          </w:tcPr>
          <w:p>
            <w:pPr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1</w:t>
            </w:r>
          </w:p>
        </w:tc>
        <w:tc>
          <w:tcPr>
            <w:tcW w:w="2969" w:type="dxa"/>
          </w:tcPr>
          <w:p>
            <w:pPr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973549315"/>
                <w:placeholder>
                  <w:docPart w:val="F8E9E5AC1BE24EFDAC9F4841C75E47B9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6236" w:type="dxa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7775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État de conservation remarquable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74479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Rareté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92160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Lien de la pièce avec l’Histoire ou l’Histoire de l’Art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202538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Grande qualité de conception et d’exécution</w:t>
            </w:r>
          </w:p>
          <w:p>
            <w:pPr>
              <w:ind w:left="407" w:hanging="407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92596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Reconnaissance du bien par la communauté en tant qu’expression de son identité historique, esthétique ou culturelle</w:t>
            </w:r>
          </w:p>
          <w:p>
            <w:pPr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33514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Intérêt de l’ensemble ou la collection dont le bien fait partie</w:t>
            </w:r>
          </w:p>
        </w:tc>
      </w:tr>
      <w:tr>
        <w:tc>
          <w:tcPr>
            <w:tcW w:w="1138" w:type="dxa"/>
          </w:tcPr>
          <w:p>
            <w:pPr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lastRenderedPageBreak/>
              <w:t>2</w:t>
            </w:r>
          </w:p>
        </w:tc>
        <w:tc>
          <w:tcPr>
            <w:tcW w:w="2969" w:type="dxa"/>
          </w:tcPr>
          <w:p>
            <w:pPr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764577578"/>
                <w:placeholder>
                  <w:docPart w:val="B188D4196EB84DB9B1C49C20F0C73B0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6236" w:type="dxa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95452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État de conservation remarquable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56963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Rareté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97490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Lien de la pièce avec l’Histoire ou l’Histoire de l’Art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53492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Grande qualité de conception et d’exécution</w:t>
            </w:r>
          </w:p>
          <w:p>
            <w:pPr>
              <w:ind w:left="407" w:hanging="407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211303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Reconnaissance du bien par la communauté en tant qu’expression de son identité historique, esthétique ou culturelle</w:t>
            </w:r>
          </w:p>
          <w:p>
            <w:pPr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49441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Intérêt de l’ensemble ou la collection dont le bien fait partie</w:t>
            </w:r>
          </w:p>
        </w:tc>
      </w:tr>
      <w:tr>
        <w:tc>
          <w:tcPr>
            <w:tcW w:w="1138" w:type="dxa"/>
          </w:tcPr>
          <w:p>
            <w:pPr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3</w:t>
            </w:r>
          </w:p>
        </w:tc>
        <w:tc>
          <w:tcPr>
            <w:tcW w:w="2969" w:type="dxa"/>
          </w:tcPr>
          <w:p>
            <w:pPr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306007748"/>
                <w:placeholder>
                  <w:docPart w:val="4F203F5AD74F40F683B6A57118A74380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6236" w:type="dxa"/>
          </w:tcPr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29965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État de conservation remarquable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8558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Rareté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80408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Lien de la pièce avec l’Histoire ou l’Histoire de l’Art</w:t>
            </w:r>
          </w:p>
          <w:p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87815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Grande qualité de conception et d’exécution</w:t>
            </w:r>
          </w:p>
          <w:p>
            <w:pPr>
              <w:ind w:left="407" w:hanging="407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54190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Reconnaissance du bien par la communauté en tant qu’expression de son identité historique, esthétique ou culturelle</w:t>
            </w:r>
          </w:p>
          <w:p>
            <w:pPr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62500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Intérêt de l’ensemble ou la collection dont le bien fait partie</w:t>
            </w:r>
          </w:p>
        </w:tc>
      </w:tr>
    </w:tbl>
    <w:p>
      <w:pPr>
        <w:contextualSpacing/>
        <w:rPr>
          <w:rFonts w:ascii="Century Gothic" w:hAnsi="Century Gothic" w:cs="Century Gothic"/>
          <w:vanish/>
          <w:lang w:eastAsia="fr-BE"/>
        </w:rPr>
      </w:pPr>
    </w:p>
    <w:p>
      <w:pPr>
        <w:contextualSpacing/>
        <w:rPr>
          <w:rFonts w:ascii="Century Gothic" w:hAnsi="Century Gothic" w:cs="Century Gothic"/>
          <w:lang w:eastAsia="fr-BE"/>
        </w:rPr>
      </w:pPr>
    </w:p>
    <w:p>
      <w:pPr>
        <w:ind w:left="720"/>
        <w:contextualSpacing/>
        <w:rPr>
          <w:rFonts w:ascii="Century Gothic" w:hAnsi="Century Gothic" w:cs="Century Gothic"/>
          <w:lang w:eastAsia="fr-BE"/>
        </w:rPr>
      </w:pPr>
    </w:p>
    <w:p>
      <w:pPr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br w:type="page"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lastRenderedPageBreak/>
        <w:t xml:space="preserve">3. Les besoins en personnel du musée </w:t>
      </w:r>
    </w:p>
    <w:p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3.1 Décrivez comment </w:t>
      </w:r>
      <w:r>
        <w:rPr>
          <w:rFonts w:ascii="Century Gothic" w:hAnsi="Century Gothic" w:cs="Century Gothic"/>
          <w:b/>
          <w:bCs/>
          <w:lang w:eastAsia="fr-BE"/>
        </w:rPr>
        <w:t>le personnel évoluera</w:t>
      </w:r>
      <w:r>
        <w:rPr>
          <w:rFonts w:ascii="Century Gothic" w:hAnsi="Century Gothic" w:cs="Century Gothic"/>
          <w:lang w:eastAsia="fr-BE"/>
        </w:rPr>
        <w:t xml:space="preserve"> durant la période de création notamment en termes de </w:t>
      </w:r>
      <w:r>
        <w:rPr>
          <w:rFonts w:ascii="Century Gothic" w:hAnsi="Century Gothic" w:cs="Century Gothic"/>
          <w:b/>
          <w:bCs/>
          <w:lang w:eastAsia="fr-BE"/>
        </w:rPr>
        <w:t>nombre total d’ETP par an et par type de  fonction</w:t>
      </w:r>
      <w:r>
        <w:rPr>
          <w:rFonts w:ascii="Century Gothic" w:hAnsi="Century Gothic" w:cs="Century Gothic"/>
          <w:lang w:eastAsia="fr-BE"/>
        </w:rPr>
        <w:t> (coordination / gestion des collections / service pédagogique / accueil / personnel technique, etc.)</w:t>
      </w:r>
    </w:p>
    <w:p>
      <w:pPr>
        <w:jc w:val="both"/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1499695412"/>
          <w:placeholder>
            <w:docPart w:val="9509E1BF651B41669CDFB38E14BA8547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rPr>
          <w:rFonts w:ascii="Century Gothic" w:hAnsi="Century Gothic" w:cs="Century Gothic"/>
        </w:rPr>
      </w:pPr>
    </w:p>
    <w:p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</w:rPr>
        <w:t xml:space="preserve">3.2 </w:t>
      </w:r>
      <w:r>
        <w:rPr>
          <w:rFonts w:ascii="Century Gothic" w:hAnsi="Century Gothic" w:cs="Century Gothic"/>
          <w:lang w:eastAsia="fr-BE"/>
        </w:rPr>
        <w:t xml:space="preserve">Si le musée n’est pas encore ouvert, décrivez </w:t>
      </w:r>
      <w:r>
        <w:rPr>
          <w:rFonts w:ascii="Century Gothic" w:hAnsi="Century Gothic" w:cs="Century Gothic"/>
          <w:b/>
          <w:bCs/>
          <w:lang w:eastAsia="fr-BE"/>
        </w:rPr>
        <w:t xml:space="preserve">vos besoins en personnel </w:t>
      </w:r>
      <w:r>
        <w:rPr>
          <w:rFonts w:ascii="Century Gothic" w:hAnsi="Century Gothic" w:cs="Century Gothic"/>
          <w:lang w:eastAsia="fr-BE"/>
        </w:rPr>
        <w:t xml:space="preserve">lorsqu’il deviendra accessible au public. En particulier précisez le </w:t>
      </w:r>
      <w:r>
        <w:rPr>
          <w:rFonts w:ascii="Century Gothic" w:hAnsi="Century Gothic" w:cs="Century Gothic"/>
          <w:b/>
          <w:bCs/>
          <w:lang w:eastAsia="fr-BE"/>
        </w:rPr>
        <w:t xml:space="preserve">nombre total d’ETP </w:t>
      </w:r>
      <w:r>
        <w:rPr>
          <w:rFonts w:ascii="Century Gothic" w:hAnsi="Century Gothic" w:cs="Century Gothic"/>
          <w:lang w:eastAsia="fr-BE"/>
        </w:rPr>
        <w:t xml:space="preserve">dont disposera le musée </w:t>
      </w:r>
      <w:r>
        <w:rPr>
          <w:rFonts w:ascii="Century Gothic" w:hAnsi="Century Gothic" w:cs="Century Gothic"/>
          <w:b/>
          <w:bCs/>
          <w:lang w:eastAsia="fr-BE"/>
        </w:rPr>
        <w:t>par type de fonction</w:t>
      </w:r>
      <w:r>
        <w:rPr>
          <w:rFonts w:ascii="Century Gothic" w:hAnsi="Century Gothic" w:cs="Century Gothic"/>
          <w:lang w:eastAsia="fr-BE"/>
        </w:rPr>
        <w:t> : coordination / gestion des collections / service pédagogique / accueil / personnel technique, etc.</w:t>
      </w:r>
    </w:p>
    <w:p>
      <w:pPr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-407388418"/>
          <w:placeholder>
            <w:docPart w:val="0A039CF219EE488685047CB7B1A342FC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br w:type="page"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lastRenderedPageBreak/>
        <w:t>4. La scénographie</w:t>
      </w:r>
    </w:p>
    <w:p>
      <w:pPr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4.1 La </w:t>
      </w:r>
      <w:r>
        <w:rPr>
          <w:rFonts w:ascii="Century Gothic" w:hAnsi="Century Gothic" w:cs="Century Gothic"/>
          <w:b/>
          <w:bCs/>
          <w:lang w:eastAsia="fr-BE"/>
        </w:rPr>
        <w:t>scénographie du parcours permanent</w:t>
      </w:r>
      <w:r>
        <w:rPr>
          <w:rFonts w:ascii="Century Gothic" w:hAnsi="Century Gothic" w:cs="Century Gothic"/>
          <w:lang w:eastAsia="fr-BE"/>
        </w:rPr>
        <w:t xml:space="preserve"> est </w:t>
      </w:r>
      <w:sdt>
        <w:sdtPr>
          <w:rPr>
            <w:rFonts w:ascii="Century Gothic" w:hAnsi="Century Gothic" w:cs="Century Gothic"/>
            <w:lang w:eastAsia="fr-BE"/>
          </w:rPr>
          <w:id w:val="868958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existante </w:t>
      </w:r>
      <w:sdt>
        <w:sdtPr>
          <w:rPr>
            <w:rFonts w:ascii="Century Gothic" w:hAnsi="Century Gothic" w:cs="Century Gothic"/>
            <w:lang w:eastAsia="fr-BE"/>
          </w:rPr>
          <w:id w:val="1439107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à créer.</w:t>
      </w:r>
    </w:p>
    <w:p>
      <w:pPr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 </w:t>
      </w:r>
    </w:p>
    <w:p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4.2 </w:t>
      </w:r>
      <w:r>
        <w:rPr>
          <w:rFonts w:ascii="Century Gothic" w:hAnsi="Century Gothic" w:cs="Century Gothic"/>
          <w:b/>
          <w:bCs/>
          <w:lang w:eastAsia="fr-BE"/>
        </w:rPr>
        <w:t>En cas de scénographie à créer</w:t>
      </w:r>
      <w:r>
        <w:rPr>
          <w:rFonts w:ascii="Century Gothic" w:hAnsi="Century Gothic" w:cs="Century Gothic"/>
          <w:lang w:eastAsia="fr-BE"/>
        </w:rPr>
        <w:t xml:space="preserve">, prévoyez-vous de réaliser le travail </w:t>
      </w:r>
    </w:p>
    <w:p>
      <w:pPr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hAnsi="Century Gothic" w:cs="Century Gothic"/>
            <w:lang w:eastAsia="fr-BE"/>
          </w:rPr>
          <w:id w:val="99615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</w:t>
      </w:r>
      <w:proofErr w:type="gramStart"/>
      <w:r>
        <w:rPr>
          <w:rFonts w:ascii="Century Gothic" w:hAnsi="Century Gothic" w:cs="Century Gothic"/>
          <w:lang w:eastAsia="fr-BE"/>
        </w:rPr>
        <w:t>en</w:t>
      </w:r>
      <w:proofErr w:type="gramEnd"/>
      <w:r>
        <w:rPr>
          <w:rFonts w:ascii="Century Gothic" w:hAnsi="Century Gothic" w:cs="Century Gothic"/>
          <w:lang w:eastAsia="fr-BE"/>
        </w:rPr>
        <w:t xml:space="preserve"> interne </w:t>
      </w:r>
      <w:sdt>
        <w:sdtPr>
          <w:rPr>
            <w:rFonts w:ascii="Century Gothic" w:hAnsi="Century Gothic" w:cs="Century Gothic"/>
            <w:lang w:eastAsia="fr-BE"/>
          </w:rPr>
          <w:id w:val="-1734614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avec l’aide d’un professionnel. </w:t>
      </w:r>
    </w:p>
    <w:p>
      <w:pPr>
        <w:rPr>
          <w:rFonts w:ascii="Century Gothic" w:hAnsi="Century Gothic" w:cs="Century Gothic"/>
          <w:lang w:eastAsia="fr-BE"/>
        </w:rPr>
      </w:pPr>
    </w:p>
    <w:p>
      <w:pPr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4.3 Décrivez </w:t>
      </w:r>
      <w:r>
        <w:rPr>
          <w:rFonts w:ascii="Century Gothic" w:hAnsi="Century Gothic" w:cs="Century Gothic"/>
          <w:b/>
          <w:bCs/>
          <w:lang w:eastAsia="fr-BE"/>
        </w:rPr>
        <w:t>l’équipe</w:t>
      </w:r>
    </w:p>
    <w:p>
      <w:pPr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778066528"/>
          <w:placeholder>
            <w:docPart w:val="094C5060807C43E991829B9C07A3E288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rPr>
          <w:rFonts w:ascii="Century Gothic" w:hAnsi="Century Gothic" w:cs="Century Gothic"/>
          <w:lang w:eastAsia="fr-BE"/>
        </w:rPr>
      </w:pPr>
    </w:p>
    <w:p>
      <w:pPr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4.4. Décrivez </w:t>
      </w:r>
      <w:r>
        <w:rPr>
          <w:rFonts w:ascii="Century Gothic" w:hAnsi="Century Gothic" w:cs="Century Gothic"/>
          <w:b/>
          <w:bCs/>
          <w:lang w:eastAsia="fr-BE"/>
        </w:rPr>
        <w:t xml:space="preserve">votre projet </w:t>
      </w:r>
    </w:p>
    <w:p>
      <w:pPr>
        <w:tabs>
          <w:tab w:val="left" w:pos="3451"/>
        </w:tabs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275367100"/>
          <w:placeholder>
            <w:docPart w:val="AC1984BEC5074AE6852C6F378AF55FF3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  <w:r>
        <w:rPr>
          <w:rFonts w:ascii="Century Gothic" w:eastAsia="Times New Roman" w:hAnsi="Century Gothic"/>
          <w:lang w:eastAsia="fr-BE"/>
        </w:rPr>
        <w:tab/>
      </w:r>
    </w:p>
    <w:p>
      <w:pPr>
        <w:tabs>
          <w:tab w:val="left" w:pos="3451"/>
        </w:tabs>
        <w:rPr>
          <w:rFonts w:ascii="Century Gothic" w:eastAsia="Times New Roman" w:hAnsi="Century Gothic"/>
          <w:lang w:eastAsia="fr-BE"/>
        </w:rPr>
      </w:pPr>
    </w:p>
    <w:p>
      <w:pPr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br w:type="page"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lastRenderedPageBreak/>
        <w:t>5. Publics</w:t>
      </w:r>
    </w:p>
    <w:p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5.1. Pour les publics que vous ciblerez, décrivez les </w:t>
      </w:r>
      <w:r>
        <w:rPr>
          <w:rFonts w:ascii="Century Gothic" w:hAnsi="Century Gothic" w:cs="Century Gothic"/>
          <w:b/>
          <w:bCs/>
          <w:lang w:eastAsia="fr-BE"/>
        </w:rPr>
        <w:t>modes de médiation envisagés dans l’exposition</w:t>
      </w:r>
      <w:r>
        <w:rPr>
          <w:rFonts w:ascii="Century Gothic" w:hAnsi="Century Gothic" w:cs="Century Gothic"/>
          <w:lang w:eastAsia="fr-BE"/>
        </w:rPr>
        <w:t xml:space="preserve"> (étiquettes, audioguides, multimédia, outils pédagogiques, visites guidées, etc.). </w:t>
      </w:r>
    </w:p>
    <w:p>
      <w:pPr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-34268657"/>
          <w:placeholder>
            <w:docPart w:val="7C23481CD1824194B9F305080C4FA497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rPr>
          <w:rFonts w:ascii="Century Gothic" w:hAnsi="Century Gothic" w:cs="Century Gothic"/>
          <w:highlight w:val="yellow"/>
        </w:rPr>
      </w:pPr>
    </w:p>
    <w:p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5.2. Des </w:t>
      </w:r>
      <w:r>
        <w:rPr>
          <w:rFonts w:ascii="Century Gothic" w:hAnsi="Century Gothic" w:cs="Century Gothic"/>
          <w:b/>
        </w:rPr>
        <w:t>activités spécifiques pour le public scolaire</w:t>
      </w:r>
      <w:r>
        <w:rPr>
          <w:rFonts w:ascii="Century Gothic" w:hAnsi="Century Gothic" w:cs="Century Gothic"/>
        </w:rPr>
        <w:t xml:space="preserve"> sont-elles déjà prévues ?</w:t>
      </w:r>
    </w:p>
    <w:p>
      <w:pPr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1774438597"/>
          <w:placeholder>
            <w:docPart w:val="ABE3F1F8AD8F4BAF937BC6971ACBF749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rPr>
          <w:rFonts w:ascii="Century Gothic" w:hAnsi="Century Gothic" w:cs="Century Gothic"/>
          <w:highlight w:val="yellow"/>
        </w:rPr>
      </w:pPr>
    </w:p>
    <w:p>
      <w:pPr>
        <w:rPr>
          <w:rFonts w:ascii="Century Gothic" w:hAnsi="Century Gothic" w:cs="Century Gothic"/>
          <w:highlight w:val="yellow"/>
          <w:lang w:eastAsia="fr-BE"/>
        </w:rPr>
      </w:pPr>
      <w:r>
        <w:rPr>
          <w:rFonts w:ascii="Century Gothic" w:hAnsi="Century Gothic" w:cs="Century Gothic"/>
          <w:highlight w:val="yellow"/>
          <w:lang w:eastAsia="fr-BE"/>
        </w:rPr>
        <w:br w:type="page"/>
      </w:r>
    </w:p>
    <w:p>
      <w:pPr>
        <w:jc w:val="both"/>
        <w:rPr>
          <w:rFonts w:ascii="Century Gothic" w:hAnsi="Century Gothic" w:cs="Century Gothic"/>
          <w:b/>
          <w:bCs/>
          <w:u w:val="single"/>
          <w:lang w:eastAsia="fr-B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hAnsi="Century Gothic" w:cs="Century Gothic"/>
          <w:b/>
          <w:bCs/>
          <w:u w:val="single"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t>6. Recherche</w:t>
      </w:r>
    </w:p>
    <w:p>
      <w:pPr>
        <w:rPr>
          <w:rFonts w:ascii="Century Gothic" w:hAnsi="Century Gothic" w:cs="Century Gothic"/>
          <w:b/>
          <w:bCs/>
          <w:u w:val="single"/>
          <w:lang w:eastAsia="fr-BE"/>
        </w:rPr>
      </w:pPr>
    </w:p>
    <w:p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6.1. Un </w:t>
      </w:r>
      <w:r>
        <w:rPr>
          <w:rFonts w:ascii="Century Gothic" w:hAnsi="Century Gothic" w:cs="Century Gothic"/>
          <w:b/>
          <w:lang w:eastAsia="fr-BE"/>
        </w:rPr>
        <w:t>programme de recherche</w:t>
      </w:r>
      <w:r>
        <w:rPr>
          <w:rFonts w:ascii="Century Gothic" w:hAnsi="Century Gothic" w:cs="Century Gothic"/>
          <w:lang w:eastAsia="fr-BE"/>
        </w:rPr>
        <w:t xml:space="preserve"> est-il existant ou sera-t-il mis en place ? </w:t>
      </w:r>
    </w:p>
    <w:p>
      <w:pPr>
        <w:jc w:val="both"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-1168859437"/>
          <w:placeholder>
            <w:docPart w:val="A3B9C13F28CD474181FEF730AAC9F453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jc w:val="both"/>
        <w:rPr>
          <w:rFonts w:ascii="Century Gothic" w:hAnsi="Century Gothic" w:cs="Century Gothic"/>
          <w:lang w:eastAsia="fr-BE"/>
        </w:rPr>
      </w:pPr>
    </w:p>
    <w:p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6.2. </w:t>
      </w:r>
      <w:r>
        <w:rPr>
          <w:rFonts w:ascii="Century Gothic" w:hAnsi="Century Gothic" w:cs="Century Gothic"/>
          <w:b/>
          <w:lang w:eastAsia="fr-BE"/>
        </w:rPr>
        <w:t>Le programme de recherche</w:t>
      </w:r>
      <w:r>
        <w:rPr>
          <w:rFonts w:ascii="Century Gothic" w:hAnsi="Century Gothic" w:cs="Century Gothic"/>
          <w:lang w:eastAsia="fr-BE"/>
        </w:rPr>
        <w:t xml:space="preserve"> est-il ou sera-t-il mené </w:t>
      </w:r>
      <w:r>
        <w:rPr>
          <w:rFonts w:ascii="Century Gothic" w:hAnsi="Century Gothic" w:cs="Century Gothic"/>
          <w:b/>
          <w:lang w:eastAsia="fr-BE"/>
        </w:rPr>
        <w:t>en interne ou en externe</w:t>
      </w:r>
      <w:r>
        <w:rPr>
          <w:rFonts w:ascii="Century Gothic" w:hAnsi="Century Gothic" w:cs="Century Gothic"/>
          <w:lang w:eastAsia="fr-BE"/>
        </w:rPr>
        <w:t xml:space="preserve"> ? </w:t>
      </w:r>
    </w:p>
    <w:p>
      <w:pPr>
        <w:jc w:val="both"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2082714297"/>
          <w:placeholder>
            <w:docPart w:val="12733EC05BC94E658D9687AD23982845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jc w:val="both"/>
        <w:rPr>
          <w:rFonts w:ascii="Century Gothic" w:hAnsi="Century Gothic" w:cs="Century Gothic"/>
          <w:lang w:eastAsia="fr-BE"/>
        </w:rPr>
      </w:pPr>
    </w:p>
    <w:p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6.3. Si le programme est mené en externe, comment les </w:t>
      </w:r>
      <w:r>
        <w:rPr>
          <w:rFonts w:ascii="Century Gothic" w:hAnsi="Century Gothic" w:cs="Century Gothic"/>
          <w:b/>
          <w:lang w:eastAsia="fr-BE"/>
        </w:rPr>
        <w:t>collaborations et les partenariats scientifiques</w:t>
      </w:r>
      <w:r>
        <w:rPr>
          <w:rFonts w:ascii="Century Gothic" w:hAnsi="Century Gothic" w:cs="Century Gothic"/>
          <w:lang w:eastAsia="fr-BE"/>
        </w:rPr>
        <w:t xml:space="preserve"> sont-ils envisagés ?</w:t>
      </w:r>
    </w:p>
    <w:p>
      <w:pPr>
        <w:jc w:val="both"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-1946764969"/>
          <w:placeholder>
            <w:docPart w:val="E5C8CA9C9E3D4237A0719015769B9FCE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jc w:val="both"/>
        <w:rPr>
          <w:rFonts w:ascii="Century Gothic" w:hAnsi="Century Gothic" w:cs="Century Gothic"/>
          <w:lang w:eastAsia="fr-BE"/>
        </w:rPr>
      </w:pPr>
    </w:p>
    <w:p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6.4. Un </w:t>
      </w:r>
      <w:r>
        <w:rPr>
          <w:rFonts w:ascii="Century Gothic" w:hAnsi="Century Gothic" w:cs="Century Gothic"/>
          <w:b/>
          <w:lang w:eastAsia="fr-BE"/>
        </w:rPr>
        <w:t>centre de documentation</w:t>
      </w:r>
      <w:r>
        <w:rPr>
          <w:rFonts w:ascii="Century Gothic" w:hAnsi="Century Gothic" w:cs="Century Gothic"/>
          <w:lang w:eastAsia="fr-BE"/>
        </w:rPr>
        <w:t xml:space="preserve"> est-il existant ou sera-t-il mis en place ? </w:t>
      </w:r>
    </w:p>
    <w:p>
      <w:pPr>
        <w:jc w:val="both"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-1636714011"/>
          <w:placeholder>
            <w:docPart w:val="4495DEEBAB5E44E5B743639E3C04963F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>
      <w:pPr>
        <w:jc w:val="both"/>
        <w:rPr>
          <w:rFonts w:ascii="Century Gothic" w:eastAsia="Times New Roman" w:hAnsi="Century Gothic"/>
          <w:lang w:eastAsia="fr-BE"/>
        </w:rPr>
      </w:pPr>
    </w:p>
    <w:p>
      <w:pPr>
        <w:pStyle w:val="Commentaire"/>
        <w:ind w:left="720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br w:type="page"/>
      </w:r>
      <w:r>
        <w:rPr>
          <w:rFonts w:ascii="Century Gothic" w:eastAsia="Times New Roman" w:hAnsi="Century Gothic"/>
          <w:lang w:eastAsia="fr-BE"/>
        </w:rPr>
        <w:lastRenderedPageBreak/>
        <w:t xml:space="preserve">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7. Partenariats</w:t>
      </w:r>
    </w:p>
    <w:p>
      <w:pPr>
        <w:ind w:left="284" w:hanging="284"/>
        <w:jc w:val="both"/>
        <w:rPr>
          <w:rFonts w:ascii="Century Gothic" w:hAnsi="Century Gothic"/>
        </w:rPr>
      </w:pPr>
    </w:p>
    <w:p>
      <w:pPr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8.1 Listez vos </w:t>
      </w:r>
      <w:r>
        <w:rPr>
          <w:rFonts w:ascii="Century Gothic" w:hAnsi="Century Gothic"/>
          <w:b/>
        </w:rPr>
        <w:t>partenariats significatifs</w:t>
      </w:r>
      <w:r>
        <w:rPr>
          <w:rFonts w:ascii="Century Gothic" w:hAnsi="Century Gothic"/>
        </w:rPr>
        <w:t xml:space="preserve"> (maximum 30) et décrivez leurs plus-values.</w:t>
      </w:r>
    </w:p>
    <w:p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Veuillez identifier le ou les domaine.s ainsi que votre rôle en tant qu’initiateur ou participant.</w:t>
      </w:r>
    </w:p>
    <w:p>
      <w:pPr>
        <w:jc w:val="both"/>
        <w:rPr>
          <w:rFonts w:ascii="Century Gothic" w:hAnsi="Century Gothic"/>
        </w:rPr>
      </w:pPr>
    </w:p>
    <w:tbl>
      <w:tblPr>
        <w:tblStyle w:val="Grilledutableau"/>
        <w:tblW w:w="11201" w:type="dxa"/>
        <w:tblInd w:w="-1142" w:type="dxa"/>
        <w:tblLayout w:type="fixed"/>
        <w:tblLook w:val="04A0" w:firstRow="1" w:lastRow="0" w:firstColumn="1" w:lastColumn="0" w:noHBand="0" w:noVBand="1"/>
      </w:tblPr>
      <w:tblGrid>
        <w:gridCol w:w="2130"/>
        <w:gridCol w:w="2551"/>
        <w:gridCol w:w="2552"/>
        <w:gridCol w:w="1559"/>
        <w:gridCol w:w="1133"/>
        <w:gridCol w:w="1276"/>
      </w:tblGrid>
      <w:tr>
        <w:tc>
          <w:tcPr>
            <w:tcW w:w="2130" w:type="dxa"/>
            <w:shd w:val="clear" w:color="auto" w:fill="92CDDC" w:themeFill="accent5" w:themeFillTint="99"/>
          </w:tcPr>
          <w:p>
            <w:pPr>
              <w:pStyle w:val="TableParagraph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Nom du partenaire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>
            <w:pPr>
              <w:pStyle w:val="TableParagraph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La plus-value de ce partenariat</w:t>
            </w:r>
          </w:p>
        </w:tc>
        <w:tc>
          <w:tcPr>
            <w:tcW w:w="2552" w:type="dxa"/>
            <w:shd w:val="clear" w:color="auto" w:fill="92CDDC" w:themeFill="accent5" w:themeFillTint="99"/>
          </w:tcPr>
          <w:p>
            <w:pPr>
              <w:pStyle w:val="TableParagraph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Domaine(s) : Economique, Educatif, Action sociale, Touristique et/ou Culturel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>
            <w:pPr>
              <w:pStyle w:val="TableParagraph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Rôle d’initiateur ou de participant</w:t>
            </w:r>
          </w:p>
        </w:tc>
        <w:tc>
          <w:tcPr>
            <w:tcW w:w="1133" w:type="dxa"/>
            <w:shd w:val="clear" w:color="auto" w:fill="92CDDC" w:themeFill="accent5" w:themeFillTint="99"/>
          </w:tcPr>
          <w:p>
            <w:pPr>
              <w:pStyle w:val="TableParagraph"/>
              <w:ind w:left="0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Actuelle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>
            <w:pPr>
              <w:pStyle w:val="TableParagraph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Lors de l’ouverture du musée</w:t>
            </w:r>
          </w:p>
        </w:tc>
      </w:tr>
      <w:tr>
        <w:tc>
          <w:tcPr>
            <w:tcW w:w="2130" w:type="dxa"/>
            <w:shd w:val="clear" w:color="auto" w:fill="DDD9C3" w:themeFill="background2" w:themeFillShade="E6"/>
          </w:tcPr>
          <w:p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  <w:r>
              <w:rPr>
                <w:rFonts w:ascii="Century Gothic" w:eastAsia="Calibri" w:hAnsi="Century Gothic"/>
                <w:i/>
              </w:rPr>
              <w:t>Ex : Compagnie de la Tasse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  <w:r>
              <w:rPr>
                <w:rFonts w:ascii="Century Gothic" w:eastAsia="Calibri" w:hAnsi="Century Gothic"/>
                <w:i/>
              </w:rPr>
              <w:t>Création d’un spectacle au sein de la collection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  <w:r>
              <w:rPr>
                <w:rFonts w:ascii="Century Gothic" w:eastAsia="Calibri" w:hAnsi="Century Gothic"/>
                <w:i/>
              </w:rPr>
              <w:t>Culturel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  <w:r>
              <w:rPr>
                <w:rFonts w:ascii="Century Gothic" w:eastAsia="Calibri" w:hAnsi="Century Gothic"/>
                <w:i/>
              </w:rPr>
              <w:t>Participant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  <w:r>
              <w:rPr>
                <w:rFonts w:ascii="Century Gothic" w:eastAsia="Calibri" w:hAnsi="Century Gothic"/>
                <w:i/>
              </w:rPr>
              <w:t>X</w:t>
            </w:r>
          </w:p>
        </w:tc>
      </w:tr>
      <w:tr>
        <w:tc>
          <w:tcPr>
            <w:tcW w:w="2130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1599399412"/>
                <w:placeholder>
                  <w:docPart w:val="5ABC7150002540EBA9F0AFE4179FC3C2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2071076223"/>
                <w:placeholder>
                  <w:docPart w:val="404CAEC3E4684E45ADBD0DDB8CA0C2C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1169404591"/>
                <w:placeholder>
                  <w:docPart w:val="D3C716B237714F5BA5B9BB75CFF03520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956066744"/>
                <w:placeholder>
                  <w:docPart w:val="00F96422E5CB455ABAD54277F5986FF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689754076"/>
                <w:placeholder>
                  <w:docPart w:val="23607F0A714C4A18B9C8476BF1C856EE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842661779"/>
                <w:placeholder>
                  <w:docPart w:val="B8687FEAA6E24DB1B09D0E44E5B8A1D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130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328447686"/>
                <w:placeholder>
                  <w:docPart w:val="514D2989F5B54CAFB6CE2538847A6AD6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376467026"/>
                <w:placeholder>
                  <w:docPart w:val="CC1F757841844BD38E6F156F32F079E5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1708294339"/>
                <w:placeholder>
                  <w:docPart w:val="E6BCD62027A341BE98B21D16E9E59C48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742564281"/>
                <w:placeholder>
                  <w:docPart w:val="8302164352C7445D88BBAD90DCF588B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934009441"/>
                <w:placeholder>
                  <w:docPart w:val="E2463CCE0B1C414ABD760E9F078765D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155738630"/>
                <w:placeholder>
                  <w:docPart w:val="E59F4855A17B405E9EF2B0DB6DABB3E8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130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1987303556"/>
                <w:placeholder>
                  <w:docPart w:val="C95C045956CB4AD28426C66C80C2B7D5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553895866"/>
                <w:placeholder>
                  <w:docPart w:val="FACF1F971BEC452DAA0AFE2140AA749E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57138730"/>
                <w:placeholder>
                  <w:docPart w:val="24CA1702204142ABB93EF00C790E1F43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319632566"/>
                <w:placeholder>
                  <w:docPart w:val="47C71AA964824358B207EB3ED2A3956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689185633"/>
                <w:placeholder>
                  <w:docPart w:val="8BA89138F77D4D03A22A943D2970359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421487898"/>
                <w:placeholder>
                  <w:docPart w:val="AFC89E4D912C4093B11AC26AD5F2D61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130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164758420"/>
                <w:placeholder>
                  <w:docPart w:val="C93CD65D2F7E43F9AD58752D98205F8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2118281133"/>
                <w:placeholder>
                  <w:docPart w:val="AA4AEF26456F4583A8E37AB49083EA9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1270746724"/>
                <w:placeholder>
                  <w:docPart w:val="19968854F4274C23A6CEAF107D23865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1797727067"/>
                <w:placeholder>
                  <w:docPart w:val="649519DD85A140429B2F532CAA5638E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1605725675"/>
                <w:placeholder>
                  <w:docPart w:val="D52EE62E676F44D8982BBCF2105FC8D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991787014"/>
                <w:placeholder>
                  <w:docPart w:val="6D6EBE2059144DBEB89BCFF47E5D395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130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1664077542"/>
                <w:placeholder>
                  <w:docPart w:val="2E07F1A4D847401BA9F26F6B9A2101F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13421955"/>
                <w:placeholder>
                  <w:docPart w:val="2E3B9CC522C24A31A2608EC1C2B3D50C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1558504274"/>
                <w:placeholder>
                  <w:docPart w:val="8BCAADDE60D24FEEA10CFF83481B2586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1727439922"/>
                <w:placeholder>
                  <w:docPart w:val="AA8B46C6C42847DDAF288F14F240A4A6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2045743098"/>
                <w:placeholder>
                  <w:docPart w:val="689DC063BC8A4B5BA917A4EB72AD4889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487791327"/>
                <w:placeholder>
                  <w:docPart w:val="4BCFD081F28E4D5A93BFDDA36859816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>
        <w:tc>
          <w:tcPr>
            <w:tcW w:w="2130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77713618"/>
                <w:placeholder>
                  <w:docPart w:val="2B126535B53C46C4A1549BF3A43570C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2004160239"/>
                <w:placeholder>
                  <w:docPart w:val="E7F4EAC434494629B0D985C679F3915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944344354"/>
                <w:placeholder>
                  <w:docPart w:val="0C1A9474E1A54BD68F9533BD988443ED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1420447256"/>
                <w:placeholder>
                  <w:docPart w:val="2B5535F1FBD34453AAD6F350F713B45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-418631911"/>
                <w:placeholder>
                  <w:docPart w:val="95BFED13CCFE47B9BA0F052EC19C081F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</w:tcPr>
          <w:p>
            <w:sdt>
              <w:sdtPr>
                <w:rPr>
                  <w:rFonts w:ascii="Century Gothic" w:hAnsi="Century Gothic"/>
                  <w:lang w:eastAsia="fr-BE"/>
                </w:rPr>
                <w:id w:val="2126348638"/>
                <w:placeholder>
                  <w:docPart w:val="562E65CC77CB4D11BCE0FD90FB3C3DF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</w:tbl>
    <w:p>
      <w:pPr>
        <w:jc w:val="both"/>
        <w:rPr>
          <w:rFonts w:ascii="Century Gothic" w:hAnsi="Century Gothic" w:cs="Century Gothic"/>
          <w:lang w:eastAsia="fr-BE"/>
        </w:rPr>
      </w:pPr>
    </w:p>
    <w:sectPr>
      <w:footerReference w:type="default" r:id="rId8"/>
      <w:pgSz w:w="11906" w:h="16838"/>
      <w:pgMar w:top="1417" w:right="1417" w:bottom="1843" w:left="1417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  <w:r>
      <w:rPr>
        <w:noProof/>
        <w:lang w:eastAsia="fr-BE"/>
      </w:rPr>
      <w:drawing>
        <wp:inline distT="0" distB="0" distL="0" distR="0">
          <wp:extent cx="964504" cy="295781"/>
          <wp:effectExtent l="0" t="0" r="7620" b="952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032" cy="302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ptab w:relativeTo="margin" w:alignment="center" w:leader="none"/>
    </w:r>
    <w:r>
      <w:rPr>
        <w:rFonts w:ascii="Century Gothic" w:hAnsi="Century Gothic"/>
        <w:sz w:val="16"/>
        <w:szCs w:val="16"/>
      </w:rPr>
      <w:t>Plan de création</w:t>
    </w:r>
    <w:r>
      <w:ptab w:relativeTo="margin" w:alignment="right" w:leader="none"/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>PAGE   \* MERGEFORMAT</w:instrText>
    </w:r>
    <w:r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  <w:lang w:val="fr-FR"/>
      </w:rPr>
      <w:t>10</w:t>
    </w:r>
    <w:r>
      <w:rPr>
        <w:rFonts w:ascii="Century Gothic" w:hAnsi="Century Gothic"/>
        <w:sz w:val="16"/>
        <w:szCs w:val="16"/>
      </w:rPr>
      <w:fldChar w:fldCharType="end"/>
    </w:r>
  </w:p>
  <w:p>
    <w:pPr>
      <w:pStyle w:val="Pieddepag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Notedebasdepage"/>
        <w:jc w:val="both"/>
        <w:rPr>
          <w:rFonts w:ascii="Century Gothic" w:hAnsi="Century Gothic" w:cs="Times New Roman"/>
          <w:sz w:val="16"/>
          <w:szCs w:val="16"/>
        </w:rPr>
      </w:pPr>
      <w:r>
        <w:rPr>
          <w:rStyle w:val="Appelnotedebasdep"/>
          <w:rFonts w:ascii="Century Gothic" w:hAnsi="Century Gothic" w:cs="Times New Roman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sz w:val="16"/>
        </w:rPr>
        <w:t>La définition elle celle référencée dans l’article 1 du Décret du 17 mars 2022 portant sur la protection du patrimoine culturel mobilier.</w:t>
      </w:r>
      <w:r>
        <w:rPr>
          <w:w w:val="95"/>
          <w:sz w:val="16"/>
        </w:rPr>
        <w:t xml:space="preserve"> Exemple pour </w:t>
      </w:r>
      <w:r>
        <w:rPr>
          <w:i/>
          <w:w w:val="95"/>
          <w:sz w:val="16"/>
        </w:rPr>
        <w:t>une peinture : elle doit avoir plus de 50 ans et ne pas appartenir à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sz w:val="16"/>
        </w:rPr>
        <w:t>son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 xml:space="preserve">auteur. </w:t>
      </w:r>
      <w:r>
        <w:rPr>
          <w:sz w:val="16"/>
        </w:rPr>
        <w:t xml:space="preserve">Les critères complets sont repris à l’annexe 1, sous A, du </w:t>
      </w:r>
      <w:hyperlink r:id="rId1" w:history="1">
        <w:r>
          <w:rPr>
            <w:rStyle w:val="Lienhypertexte"/>
            <w:sz w:val="16"/>
          </w:rPr>
          <w:t>règlement (CE) n°116/2009 du Conseil du 18 décembre 2008 concernant l’exportation de biens culturels</w:t>
        </w:r>
      </w:hyperlink>
      <w:r>
        <w:rPr>
          <w:rStyle w:val="Lienhypertexte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476"/>
    <w:multiLevelType w:val="hybridMultilevel"/>
    <w:tmpl w:val="8270A1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FF0DEA"/>
    <w:multiLevelType w:val="multilevel"/>
    <w:tmpl w:val="E17A81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bCs w:val="0"/>
      </w:rPr>
    </w:lvl>
  </w:abstractNum>
  <w:abstractNum w:abstractNumId="2" w15:restartNumberingAfterBreak="0">
    <w:nsid w:val="330038EB"/>
    <w:multiLevelType w:val="multilevel"/>
    <w:tmpl w:val="D0806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8944B03"/>
    <w:multiLevelType w:val="hybridMultilevel"/>
    <w:tmpl w:val="8216F0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B647D0"/>
    <w:multiLevelType w:val="multilevel"/>
    <w:tmpl w:val="FD100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F55C3C"/>
    <w:multiLevelType w:val="multilevel"/>
    <w:tmpl w:val="83364936"/>
    <w:lvl w:ilvl="0">
      <w:start w:val="2"/>
      <w:numFmt w:val="decimal"/>
      <w:lvlText w:val="%1"/>
      <w:lvlJc w:val="left"/>
      <w:pPr>
        <w:ind w:left="580" w:hanging="365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49" w:hanging="365"/>
      </w:pPr>
      <w:rPr>
        <w:rFonts w:ascii="Verdana" w:eastAsia="Verdana" w:hAnsi="Verdana" w:cs="Verdana" w:hint="default"/>
        <w:spacing w:val="-2"/>
        <w:w w:val="76"/>
        <w:sz w:val="22"/>
        <w:szCs w:val="22"/>
        <w:lang w:val="fr-FR" w:eastAsia="en-US" w:bidi="ar-SA"/>
      </w:rPr>
    </w:lvl>
    <w:lvl w:ilvl="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104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86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68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51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33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15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62A47D1D"/>
    <w:multiLevelType w:val="hybridMultilevel"/>
    <w:tmpl w:val="49EEBC80"/>
    <w:lvl w:ilvl="0" w:tplc="50B0F3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0D1D07"/>
    <w:multiLevelType w:val="hybridMultilevel"/>
    <w:tmpl w:val="BB52CBE2"/>
    <w:lvl w:ilvl="0" w:tplc="4D063026">
      <w:numFmt w:val="bullet"/>
      <w:lvlText w:val="-"/>
      <w:lvlJc w:val="left"/>
      <w:pPr>
        <w:ind w:left="230" w:hanging="123"/>
      </w:pPr>
      <w:rPr>
        <w:rFonts w:ascii="Verdana" w:eastAsia="Verdana" w:hAnsi="Verdana" w:cs="Verdana" w:hint="default"/>
        <w:w w:val="72"/>
        <w:sz w:val="20"/>
        <w:szCs w:val="20"/>
        <w:lang w:val="fr-FR" w:eastAsia="en-US" w:bidi="ar-SA"/>
      </w:rPr>
    </w:lvl>
    <w:lvl w:ilvl="1" w:tplc="665C744E">
      <w:numFmt w:val="bullet"/>
      <w:lvlText w:val="•"/>
      <w:lvlJc w:val="left"/>
      <w:pPr>
        <w:ind w:left="696" w:hanging="123"/>
      </w:pPr>
      <w:rPr>
        <w:rFonts w:hint="default"/>
        <w:lang w:val="fr-FR" w:eastAsia="en-US" w:bidi="ar-SA"/>
      </w:rPr>
    </w:lvl>
    <w:lvl w:ilvl="2" w:tplc="3744A79C">
      <w:numFmt w:val="bullet"/>
      <w:lvlText w:val="•"/>
      <w:lvlJc w:val="left"/>
      <w:pPr>
        <w:ind w:left="1152" w:hanging="123"/>
      </w:pPr>
      <w:rPr>
        <w:rFonts w:hint="default"/>
        <w:lang w:val="fr-FR" w:eastAsia="en-US" w:bidi="ar-SA"/>
      </w:rPr>
    </w:lvl>
    <w:lvl w:ilvl="3" w:tplc="ADA8BC12">
      <w:numFmt w:val="bullet"/>
      <w:lvlText w:val="•"/>
      <w:lvlJc w:val="left"/>
      <w:pPr>
        <w:ind w:left="1608" w:hanging="123"/>
      </w:pPr>
      <w:rPr>
        <w:rFonts w:hint="default"/>
        <w:lang w:val="fr-FR" w:eastAsia="en-US" w:bidi="ar-SA"/>
      </w:rPr>
    </w:lvl>
    <w:lvl w:ilvl="4" w:tplc="9B78EC1E">
      <w:numFmt w:val="bullet"/>
      <w:lvlText w:val="•"/>
      <w:lvlJc w:val="left"/>
      <w:pPr>
        <w:ind w:left="2064" w:hanging="123"/>
      </w:pPr>
      <w:rPr>
        <w:rFonts w:hint="default"/>
        <w:lang w:val="fr-FR" w:eastAsia="en-US" w:bidi="ar-SA"/>
      </w:rPr>
    </w:lvl>
    <w:lvl w:ilvl="5" w:tplc="D27EE6E6">
      <w:numFmt w:val="bullet"/>
      <w:lvlText w:val="•"/>
      <w:lvlJc w:val="left"/>
      <w:pPr>
        <w:ind w:left="2521" w:hanging="123"/>
      </w:pPr>
      <w:rPr>
        <w:rFonts w:hint="default"/>
        <w:lang w:val="fr-FR" w:eastAsia="en-US" w:bidi="ar-SA"/>
      </w:rPr>
    </w:lvl>
    <w:lvl w:ilvl="6" w:tplc="9F5E76A0">
      <w:numFmt w:val="bullet"/>
      <w:lvlText w:val="•"/>
      <w:lvlJc w:val="left"/>
      <w:pPr>
        <w:ind w:left="2977" w:hanging="123"/>
      </w:pPr>
      <w:rPr>
        <w:rFonts w:hint="default"/>
        <w:lang w:val="fr-FR" w:eastAsia="en-US" w:bidi="ar-SA"/>
      </w:rPr>
    </w:lvl>
    <w:lvl w:ilvl="7" w:tplc="3740E0E4">
      <w:numFmt w:val="bullet"/>
      <w:lvlText w:val="•"/>
      <w:lvlJc w:val="left"/>
      <w:pPr>
        <w:ind w:left="3433" w:hanging="123"/>
      </w:pPr>
      <w:rPr>
        <w:rFonts w:hint="default"/>
        <w:lang w:val="fr-FR" w:eastAsia="en-US" w:bidi="ar-SA"/>
      </w:rPr>
    </w:lvl>
    <w:lvl w:ilvl="8" w:tplc="32CE6172">
      <w:numFmt w:val="bullet"/>
      <w:lvlText w:val="•"/>
      <w:lvlJc w:val="left"/>
      <w:pPr>
        <w:ind w:left="3889" w:hanging="123"/>
      </w:pPr>
      <w:rPr>
        <w:rFonts w:hint="default"/>
        <w:lang w:val="fr-FR" w:eastAsia="en-US" w:bidi="ar-SA"/>
      </w:rPr>
    </w:lvl>
  </w:abstractNum>
  <w:abstractNum w:abstractNumId="8" w15:restartNumberingAfterBreak="0">
    <w:nsid w:val="65AF3A77"/>
    <w:multiLevelType w:val="hybridMultilevel"/>
    <w:tmpl w:val="2EF4992A"/>
    <w:lvl w:ilvl="0" w:tplc="E752FC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98114C"/>
    <w:multiLevelType w:val="hybridMultilevel"/>
    <w:tmpl w:val="975E5690"/>
    <w:lvl w:ilvl="0" w:tplc="359858B2">
      <w:numFmt w:val="bullet"/>
      <w:lvlText w:val="-"/>
      <w:lvlJc w:val="left"/>
      <w:pPr>
        <w:ind w:left="110" w:hanging="123"/>
      </w:pPr>
      <w:rPr>
        <w:rFonts w:ascii="Verdana" w:eastAsia="Verdana" w:hAnsi="Verdana" w:cs="Verdana" w:hint="default"/>
        <w:w w:val="72"/>
        <w:sz w:val="20"/>
        <w:szCs w:val="20"/>
        <w:lang w:val="fr-FR" w:eastAsia="en-US" w:bidi="ar-SA"/>
      </w:rPr>
    </w:lvl>
    <w:lvl w:ilvl="1" w:tplc="2E46AE80">
      <w:numFmt w:val="bullet"/>
      <w:lvlText w:val="•"/>
      <w:lvlJc w:val="left"/>
      <w:pPr>
        <w:ind w:left="531" w:hanging="123"/>
      </w:pPr>
      <w:rPr>
        <w:rFonts w:hint="default"/>
        <w:lang w:val="fr-FR" w:eastAsia="en-US" w:bidi="ar-SA"/>
      </w:rPr>
    </w:lvl>
    <w:lvl w:ilvl="2" w:tplc="F29E3A86">
      <w:numFmt w:val="bullet"/>
      <w:lvlText w:val="•"/>
      <w:lvlJc w:val="left"/>
      <w:pPr>
        <w:ind w:left="943" w:hanging="123"/>
      </w:pPr>
      <w:rPr>
        <w:rFonts w:hint="default"/>
        <w:lang w:val="fr-FR" w:eastAsia="en-US" w:bidi="ar-SA"/>
      </w:rPr>
    </w:lvl>
    <w:lvl w:ilvl="3" w:tplc="B0F07030">
      <w:numFmt w:val="bullet"/>
      <w:lvlText w:val="•"/>
      <w:lvlJc w:val="left"/>
      <w:pPr>
        <w:ind w:left="1355" w:hanging="123"/>
      </w:pPr>
      <w:rPr>
        <w:rFonts w:hint="default"/>
        <w:lang w:val="fr-FR" w:eastAsia="en-US" w:bidi="ar-SA"/>
      </w:rPr>
    </w:lvl>
    <w:lvl w:ilvl="4" w:tplc="56F0A6C4">
      <w:numFmt w:val="bullet"/>
      <w:lvlText w:val="•"/>
      <w:lvlJc w:val="left"/>
      <w:pPr>
        <w:ind w:left="1767" w:hanging="123"/>
      </w:pPr>
      <w:rPr>
        <w:rFonts w:hint="default"/>
        <w:lang w:val="fr-FR" w:eastAsia="en-US" w:bidi="ar-SA"/>
      </w:rPr>
    </w:lvl>
    <w:lvl w:ilvl="5" w:tplc="359C086A">
      <w:numFmt w:val="bullet"/>
      <w:lvlText w:val="•"/>
      <w:lvlJc w:val="left"/>
      <w:pPr>
        <w:ind w:left="2179" w:hanging="123"/>
      </w:pPr>
      <w:rPr>
        <w:rFonts w:hint="default"/>
        <w:lang w:val="fr-FR" w:eastAsia="en-US" w:bidi="ar-SA"/>
      </w:rPr>
    </w:lvl>
    <w:lvl w:ilvl="6" w:tplc="0CBAB820">
      <w:numFmt w:val="bullet"/>
      <w:lvlText w:val="•"/>
      <w:lvlJc w:val="left"/>
      <w:pPr>
        <w:ind w:left="2590" w:hanging="123"/>
      </w:pPr>
      <w:rPr>
        <w:rFonts w:hint="default"/>
        <w:lang w:val="fr-FR" w:eastAsia="en-US" w:bidi="ar-SA"/>
      </w:rPr>
    </w:lvl>
    <w:lvl w:ilvl="7" w:tplc="13F87934">
      <w:numFmt w:val="bullet"/>
      <w:lvlText w:val="•"/>
      <w:lvlJc w:val="left"/>
      <w:pPr>
        <w:ind w:left="3002" w:hanging="123"/>
      </w:pPr>
      <w:rPr>
        <w:rFonts w:hint="default"/>
        <w:lang w:val="fr-FR" w:eastAsia="en-US" w:bidi="ar-SA"/>
      </w:rPr>
    </w:lvl>
    <w:lvl w:ilvl="8" w:tplc="2B245C68">
      <w:numFmt w:val="bullet"/>
      <w:lvlText w:val="•"/>
      <w:lvlJc w:val="left"/>
      <w:pPr>
        <w:ind w:left="3414" w:hanging="123"/>
      </w:pPr>
      <w:rPr>
        <w:rFonts w:hint="default"/>
        <w:lang w:val="fr-FR" w:eastAsia="en-US" w:bidi="ar-SA"/>
      </w:rPr>
    </w:lvl>
  </w:abstractNum>
  <w:abstractNum w:abstractNumId="10" w15:restartNumberingAfterBreak="0">
    <w:nsid w:val="73E03590"/>
    <w:multiLevelType w:val="hybridMultilevel"/>
    <w:tmpl w:val="42424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F37E84"/>
    <w:multiLevelType w:val="hybridMultilevel"/>
    <w:tmpl w:val="F45618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71250"/>
    <w:multiLevelType w:val="hybridMultilevel"/>
    <w:tmpl w:val="72F815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QALwcbLU71U2PIWesnCL7+UFW5oe7FKR207JjxNdm8FkP4DBKz2PK7ha1GbU9Oj5eOrzUgifUQG36XSNlQgP0w==" w:salt="Dsr76/crrewQ6mDMeFm2tA==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5B6069-3E02-4A8E-8B3E-0B283543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Pr>
      <w:rFonts w:eastAsia="Times New Roman"/>
      <w:sz w:val="20"/>
      <w:szCs w:val="20"/>
      <w:lang w:eastAsia="fr-B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eastAsia="Times New Roman"/>
    </w:rPr>
  </w:style>
  <w:style w:type="character" w:styleId="Appelnotedebasdep">
    <w:name w:val="footnote reference"/>
    <w:basedOn w:val="Policepardfaut"/>
    <w:uiPriority w:val="99"/>
    <w:semiHidden/>
    <w:rPr>
      <w:vertAlign w:val="superscript"/>
    </w:rPr>
  </w:style>
  <w:style w:type="table" w:styleId="Grilledutableau">
    <w:name w:val="Table Grid"/>
    <w:basedOn w:val="TableauNormal"/>
    <w:uiPriority w:val="3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cs="Calibri"/>
      <w:lang w:eastAsia="en-US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Verdana" w:eastAsia="Verdana" w:hAnsi="Verdana" w:cs="Verdana"/>
      <w:lang w:val="fr-FR" w:eastAsia="en-US"/>
    </w:rPr>
  </w:style>
  <w:style w:type="paragraph" w:styleId="Paragraphedeliste">
    <w:name w:val="List Paragraph"/>
    <w:basedOn w:val="Normal"/>
    <w:uiPriority w:val="1"/>
    <w:qFormat/>
    <w:pPr>
      <w:widowControl w:val="0"/>
      <w:autoSpaceDE w:val="0"/>
      <w:autoSpaceDN w:val="0"/>
      <w:ind w:left="936" w:hanging="360"/>
    </w:pPr>
    <w:rPr>
      <w:rFonts w:ascii="Verdana" w:eastAsia="Verdana" w:hAnsi="Verdana" w:cs="Verdana"/>
      <w:lang w:val="fr-FR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7"/>
    </w:pPr>
    <w:rPr>
      <w:lang w:val="fr-FR"/>
    </w:r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trimoineculturel.cfwb.be/fileadmin/sites/colpat/uploads/GRAPHISME/Reconnaissance_et_subvention/Patrimoine_mobilier/Ressources/reglement_2009_exportatio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907FFEBECF46C0A85B720BF02F4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5D1C0B-BE57-4104-85E8-ACD92760ECF1}"/>
      </w:docPartPr>
      <w:docPartBody>
        <w:p>
          <w:pPr>
            <w:pStyle w:val="9F907FFEBECF46C0A85B720BF02F4C6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21E8F1F9A3348FC8515E50CE804F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72A75-FFD6-4E15-B228-7751B2D3C5C9}"/>
      </w:docPartPr>
      <w:docPartBody>
        <w:p>
          <w:pPr>
            <w:pStyle w:val="B21E8F1F9A3348FC8515E50CE804FFC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8D2B604D83B4B618ACDB01738DD0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F0EB8-3B1D-4795-BB66-AE055EAA36F4}"/>
      </w:docPartPr>
      <w:docPartBody>
        <w:p>
          <w:pPr>
            <w:pStyle w:val="C8D2B604D83B4B618ACDB01738DD025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B8402485B304611AF9E96E9981B5F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526AE-8254-4A53-8585-FC991CE0A8F0}"/>
      </w:docPartPr>
      <w:docPartBody>
        <w:p>
          <w:pPr>
            <w:pStyle w:val="3B8402485B304611AF9E96E9981B5F0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1E54BF516547D4B86823F1E3C82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1FF94-B8B2-4CD0-865D-1D6B6BEE3E76}"/>
      </w:docPartPr>
      <w:docPartBody>
        <w:p>
          <w:pPr>
            <w:pStyle w:val="EB1E54BF516547D4B86823F1E3C821C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EA36C2782BF434989ED9346C87C08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9FA1B-2C5A-484C-83EF-5C0156A1D8B0}"/>
      </w:docPartPr>
      <w:docPartBody>
        <w:p>
          <w:pPr>
            <w:pStyle w:val="7EA36C2782BF434989ED9346C87C085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5E00093E9C4AE89AD05B0192742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3B911E-E2D9-46BC-B8B2-5644C264BBD7}"/>
      </w:docPartPr>
      <w:docPartBody>
        <w:p>
          <w:pPr>
            <w:pStyle w:val="7C5E00093E9C4AE89AD05B0192742F2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3CD9F5DABA0438B99FAB64D04C52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6375E1-6724-405A-8102-F349A21058E3}"/>
      </w:docPartPr>
      <w:docPartBody>
        <w:p>
          <w:pPr>
            <w:pStyle w:val="F3CD9F5DABA0438B99FAB64D04C5249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0C62983E31644B3A937201765180C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ADC97-D0CE-47C4-B727-6C7D2956E9DA}"/>
      </w:docPartPr>
      <w:docPartBody>
        <w:p>
          <w:pPr>
            <w:pStyle w:val="10C62983E31644B3A937201765180CD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3AD5258E8A4E32927A11AC692E1C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53FF6-AB6A-43BB-A00E-ADD35D552B0F}"/>
      </w:docPartPr>
      <w:docPartBody>
        <w:p>
          <w:pPr>
            <w:pStyle w:val="503AD5258E8A4E32927A11AC692E1C0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A403C6994E43A5925EA9E699E86D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98C7B-8EEF-4AED-A8EF-600346BA44DF}"/>
      </w:docPartPr>
      <w:docPartBody>
        <w:p>
          <w:pPr>
            <w:pStyle w:val="2EA403C6994E43A5925EA9E699E86DD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A62C7CABE9465E9D2D8FA7261F2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DB168-8D1B-4162-B639-8A28A106DBAC}"/>
      </w:docPartPr>
      <w:docPartBody>
        <w:p>
          <w:pPr>
            <w:pStyle w:val="CBA62C7CABE9465E9D2D8FA7261F293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EEDD0C69B9849E9890C62C3FA5A15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B6FA98-B298-4358-A355-0098C09C12B1}"/>
      </w:docPartPr>
      <w:docPartBody>
        <w:p>
          <w:pPr>
            <w:pStyle w:val="6EEDD0C69B9849E9890C62C3FA5A15E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742A33862374F969F7D7DBB2E40A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943A4-EA94-4B19-9B74-0738885F56CA}"/>
      </w:docPartPr>
      <w:docPartBody>
        <w:p>
          <w:pPr>
            <w:pStyle w:val="8742A33862374F969F7D7DBB2E40AA3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4C7363A4910437EBF1FBFC60DB653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175C60-2474-421F-82FC-29588130634D}"/>
      </w:docPartPr>
      <w:docPartBody>
        <w:p>
          <w:pPr>
            <w:pStyle w:val="74C7363A4910437EBF1FBFC60DB6538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7796D131664811BFA34284B79AC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04EB9-7854-472E-AFED-AEB3BC8A2562}"/>
      </w:docPartPr>
      <w:docPartBody>
        <w:p>
          <w:pPr>
            <w:pStyle w:val="537796D131664811BFA34284B79AC6D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8E9E5AC1BE24EFDAC9F4841C75E4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3D35B-008A-4FB7-A35C-F4DBA42D1967}"/>
      </w:docPartPr>
      <w:docPartBody>
        <w:p>
          <w:pPr>
            <w:pStyle w:val="F8E9E5AC1BE24EFDAC9F4841C75E47B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88D4196EB84DB9B1C49C20F0C73B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5C8AB-2663-4539-AD83-A293065E6079}"/>
      </w:docPartPr>
      <w:docPartBody>
        <w:p>
          <w:pPr>
            <w:pStyle w:val="B188D4196EB84DB9B1C49C20F0C73B0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09E1BF651B41669CDFB38E14BA85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729DBD-704A-4360-A9CE-5F768B4FBA91}"/>
      </w:docPartPr>
      <w:docPartBody>
        <w:p>
          <w:pPr>
            <w:pStyle w:val="9509E1BF651B41669CDFB38E14BA854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A039CF219EE488685047CB7B1A342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D5DEFF-BCD4-4828-9C68-9AFC574FA49E}"/>
      </w:docPartPr>
      <w:docPartBody>
        <w:p>
          <w:pPr>
            <w:pStyle w:val="0A039CF219EE488685047CB7B1A342F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4C5060807C43E991829B9C07A3E2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3A6C7-D6E6-4C21-AB70-9606C036E611}"/>
      </w:docPartPr>
      <w:docPartBody>
        <w:p>
          <w:pPr>
            <w:pStyle w:val="094C5060807C43E991829B9C07A3E28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C1984BEC5074AE6852C6F378AF55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B0EB8E-A47E-4DB1-B84C-F1A8972F1D86}"/>
      </w:docPartPr>
      <w:docPartBody>
        <w:p>
          <w:pPr>
            <w:pStyle w:val="AC1984BEC5074AE6852C6F378AF55FF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23481CD1824194B9F305080C4FA4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84F51-C649-4F32-A297-46C50C2AFD12}"/>
      </w:docPartPr>
      <w:docPartBody>
        <w:p>
          <w:pPr>
            <w:pStyle w:val="7C23481CD1824194B9F305080C4FA49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203F5AD74F40F683B6A57118A74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9F518-8F6E-40FF-AA58-73CE42F5A8A7}"/>
      </w:docPartPr>
      <w:docPartBody>
        <w:p>
          <w:pPr>
            <w:pStyle w:val="4F203F5AD74F40F683B6A57118A7438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37C36E30434F52A1B8776089CF82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7CA58E-4E95-4865-B615-676F5E37C7D5}"/>
      </w:docPartPr>
      <w:docPartBody>
        <w:p>
          <w:pPr>
            <w:pStyle w:val="D037C36E30434F52A1B8776089CF82B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8BE25CE349F42DDA34F63D769CDC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8E166-0336-403A-A203-AA9021EF436C}"/>
      </w:docPartPr>
      <w:docPartBody>
        <w:p>
          <w:pPr>
            <w:pStyle w:val="48BE25CE349F42DDA34F63D769CDC93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D48529A2E34C7881D0FB5F422C6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5F6CA-3206-46C9-BD0A-3241663B3DFE}"/>
      </w:docPartPr>
      <w:docPartBody>
        <w:p>
          <w:pPr>
            <w:pStyle w:val="D8D48529A2E34C7881D0FB5F422C613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DF42D2DEC343C6BCB1C9FBBE317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6BB7AE-FE02-4DCB-968C-FFE5E75E266C}"/>
      </w:docPartPr>
      <w:docPartBody>
        <w:p>
          <w:pPr>
            <w:pStyle w:val="B8DF42D2DEC343C6BCB1C9FBBE31725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A149B42B074FF9BB8F4602C08D7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2BBAEE-4125-480C-9138-6232C6E450BF}"/>
      </w:docPartPr>
      <w:docPartBody>
        <w:p>
          <w:pPr>
            <w:pStyle w:val="37A149B42B074FF9BB8F4602C08D758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E3F1F8AD8F4BAF937BC6971ACBF7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EDF1A4-227C-455F-B64B-84E8F0761A65}"/>
      </w:docPartPr>
      <w:docPartBody>
        <w:p>
          <w:pPr>
            <w:pStyle w:val="ABE3F1F8AD8F4BAF937BC6971ACBF74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C8CA9C9E3D4237A0719015769B9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071C5-2BF7-48A0-A610-A286DA3F6C2F}"/>
      </w:docPartPr>
      <w:docPartBody>
        <w:p>
          <w:pPr>
            <w:pStyle w:val="E5C8CA9C9E3D4237A0719015769B9FC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95DEEBAB5E44E5B743639E3C0496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D31A1-04B2-4BE1-9249-AB1FA836A144}"/>
      </w:docPartPr>
      <w:docPartBody>
        <w:p>
          <w:pPr>
            <w:pStyle w:val="4495DEEBAB5E44E5B743639E3C04963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BC7150002540EBA9F0AFE4179FC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97E096-AFD3-46C6-9178-D83E9C4CBAF2}"/>
      </w:docPartPr>
      <w:docPartBody>
        <w:p>
          <w:pPr>
            <w:pStyle w:val="5ABC7150002540EBA9F0AFE4179FC3C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4CAEC3E4684E45ADBD0DDB8CA0C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6AE3C-97B6-4706-91BA-A6EDE75364D6}"/>
      </w:docPartPr>
      <w:docPartBody>
        <w:p>
          <w:pPr>
            <w:pStyle w:val="404CAEC3E4684E45ADBD0DDB8CA0C2C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3C716B237714F5BA5B9BB75CFF035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03BA8-41F2-4973-B3AE-94F9C3AF022C}"/>
      </w:docPartPr>
      <w:docPartBody>
        <w:p>
          <w:pPr>
            <w:pStyle w:val="D3C716B237714F5BA5B9BB75CFF0352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0F96422E5CB455ABAD54277F5986F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C9976-BAE5-4E56-9922-97136F30667B}"/>
      </w:docPartPr>
      <w:docPartBody>
        <w:p>
          <w:pPr>
            <w:pStyle w:val="00F96422E5CB455ABAD54277F5986FF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3607F0A714C4A18B9C8476BF1C856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E6C69D-48BB-4550-8343-2F176B92F705}"/>
      </w:docPartPr>
      <w:docPartBody>
        <w:p>
          <w:pPr>
            <w:pStyle w:val="23607F0A714C4A18B9C8476BF1C856E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687FEAA6E24DB1B09D0E44E5B8A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0BC1E3-D8BC-46A3-9930-EC19FF0ABAFC}"/>
      </w:docPartPr>
      <w:docPartBody>
        <w:p>
          <w:pPr>
            <w:pStyle w:val="B8687FEAA6E24DB1B09D0E44E5B8A1D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4D2989F5B54CAFB6CE2538847A6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FEB222-6E9A-459A-A3B0-7996F6DE6EE2}"/>
      </w:docPartPr>
      <w:docPartBody>
        <w:p>
          <w:pPr>
            <w:pStyle w:val="514D2989F5B54CAFB6CE2538847A6AD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C1F757841844BD38E6F156F32F07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D40A8-652F-48C5-8908-2217FFEEADBB}"/>
      </w:docPartPr>
      <w:docPartBody>
        <w:p>
          <w:pPr>
            <w:pStyle w:val="CC1F757841844BD38E6F156F32F079E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BCD62027A341BE98B21D16E9E59C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5AAEB6-EB7B-42E8-B1C6-B3C8BF8A0DC9}"/>
      </w:docPartPr>
      <w:docPartBody>
        <w:p>
          <w:pPr>
            <w:pStyle w:val="E6BCD62027A341BE98B21D16E9E59C4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302164352C7445D88BBAD90DCF58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C9307-42FF-4EB5-AA31-6D762C9CB339}"/>
      </w:docPartPr>
      <w:docPartBody>
        <w:p>
          <w:pPr>
            <w:pStyle w:val="8302164352C7445D88BBAD90DCF588B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463CCE0B1C414ABD760E9F078765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EE5B8-5853-4697-80AE-FB7BA6C7C1DE}"/>
      </w:docPartPr>
      <w:docPartBody>
        <w:p>
          <w:pPr>
            <w:pStyle w:val="E2463CCE0B1C414ABD760E9F078765D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9F4855A17B405E9EF2B0DB6DABB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AF9E5B-405C-422B-AF6D-21A8435E619A}"/>
      </w:docPartPr>
      <w:docPartBody>
        <w:p>
          <w:pPr>
            <w:pStyle w:val="E59F4855A17B405E9EF2B0DB6DABB3E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5C045956CB4AD28426C66C80C2B7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A55E2-C135-4273-9B58-E3C5A18B6E4A}"/>
      </w:docPartPr>
      <w:docPartBody>
        <w:p>
          <w:pPr>
            <w:pStyle w:val="C95C045956CB4AD28426C66C80C2B7D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CF1F971BEC452DAA0AFE2140AA7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711C79-4653-4FF2-BC4F-C0FE7A74796A}"/>
      </w:docPartPr>
      <w:docPartBody>
        <w:p>
          <w:pPr>
            <w:pStyle w:val="FACF1F971BEC452DAA0AFE2140AA749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4CA1702204142ABB93EF00C790E1F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475CB0-9780-4857-B00F-597C172FA7E7}"/>
      </w:docPartPr>
      <w:docPartBody>
        <w:p>
          <w:pPr>
            <w:pStyle w:val="24CA1702204142ABB93EF00C790E1F4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C71AA964824358B207EB3ED2A39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5A1AD2-C1F6-4378-BAD2-C61060D308A9}"/>
      </w:docPartPr>
      <w:docPartBody>
        <w:p>
          <w:pPr>
            <w:pStyle w:val="47C71AA964824358B207EB3ED2A3956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A89138F77D4D03A22A943D29703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ED832-84E2-438E-BF4C-90C25560B828}"/>
      </w:docPartPr>
      <w:docPartBody>
        <w:p>
          <w:pPr>
            <w:pStyle w:val="8BA89138F77D4D03A22A943D2970359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FC89E4D912C4093B11AC26AD5F2D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6A8E5A-1854-4DAF-ABAF-AE61C321E71E}"/>
      </w:docPartPr>
      <w:docPartBody>
        <w:p>
          <w:pPr>
            <w:pStyle w:val="AFC89E4D912C4093B11AC26AD5F2D61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3CD65D2F7E43F9AD58752D98205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6CAB5F-3467-400B-B510-465476755833}"/>
      </w:docPartPr>
      <w:docPartBody>
        <w:p>
          <w:pPr>
            <w:pStyle w:val="C93CD65D2F7E43F9AD58752D98205F8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A4AEF26456F4583A8E37AB49083E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91E7E-3EB3-4F0D-90FA-1F37E59DA970}"/>
      </w:docPartPr>
      <w:docPartBody>
        <w:p>
          <w:pPr>
            <w:pStyle w:val="AA4AEF26456F4583A8E37AB49083EA9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9968854F4274C23A6CEAF107D2386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6C991C-3939-4B60-98F0-1CE210114666}"/>
      </w:docPartPr>
      <w:docPartBody>
        <w:p>
          <w:pPr>
            <w:pStyle w:val="19968854F4274C23A6CEAF107D23865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49519DD85A140429B2F532CAA563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0AACEE-18B8-4D71-B780-209C8D9BD636}"/>
      </w:docPartPr>
      <w:docPartBody>
        <w:p>
          <w:pPr>
            <w:pStyle w:val="649519DD85A140429B2F532CAA5638E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52EE62E676F44D8982BBCF2105FC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D1B4F-E2A4-4FE8-A552-9AA682BA8973}"/>
      </w:docPartPr>
      <w:docPartBody>
        <w:p>
          <w:pPr>
            <w:pStyle w:val="D52EE62E676F44D8982BBCF2105FC8D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D6EBE2059144DBEB89BCFF47E5D39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28DA3B-71B2-436C-90D4-4111EE6ECE1F}"/>
      </w:docPartPr>
      <w:docPartBody>
        <w:p>
          <w:pPr>
            <w:pStyle w:val="6D6EBE2059144DBEB89BCFF47E5D395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07F1A4D847401BA9F26F6B9A210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7E0E0-8D8E-4EFC-A0F7-7FCAF0594403}"/>
      </w:docPartPr>
      <w:docPartBody>
        <w:p>
          <w:pPr>
            <w:pStyle w:val="2E07F1A4D847401BA9F26F6B9A2101F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3B9CC522C24A31A2608EC1C2B3D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70E71-2DDA-44A1-8CFF-A4CFDE3F7DE0}"/>
      </w:docPartPr>
      <w:docPartBody>
        <w:p>
          <w:pPr>
            <w:pStyle w:val="2E3B9CC522C24A31A2608EC1C2B3D50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CAADDE60D24FEEA10CFF83481B25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02F42B-C54F-42F7-8B4F-8088EEA5E9CB}"/>
      </w:docPartPr>
      <w:docPartBody>
        <w:p>
          <w:pPr>
            <w:pStyle w:val="8BCAADDE60D24FEEA10CFF83481B258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A8B46C6C42847DDAF288F14F240A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13ECD-05FF-45FF-951B-AF7DB191B877}"/>
      </w:docPartPr>
      <w:docPartBody>
        <w:p>
          <w:pPr>
            <w:pStyle w:val="AA8B46C6C42847DDAF288F14F240A4A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9DC063BC8A4B5BA917A4EB72AD4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F8683E-5E13-4E72-9CE3-D7C04642FA25}"/>
      </w:docPartPr>
      <w:docPartBody>
        <w:p>
          <w:pPr>
            <w:pStyle w:val="689DC063BC8A4B5BA917A4EB72AD488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CFD081F28E4D5A93BFDDA368598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6636E4-37F2-4D81-B5BF-9CDB54C57A6B}"/>
      </w:docPartPr>
      <w:docPartBody>
        <w:p>
          <w:pPr>
            <w:pStyle w:val="4BCFD081F28E4D5A93BFDDA36859816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B126535B53C46C4A1549BF3A4357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5134A-2713-4AC2-B4E1-6D21391FDDB5}"/>
      </w:docPartPr>
      <w:docPartBody>
        <w:p>
          <w:pPr>
            <w:pStyle w:val="2B126535B53C46C4A1549BF3A43570C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7F4EAC434494629B0D985C679F391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2C861-AF82-4862-878B-CF0A3485092E}"/>
      </w:docPartPr>
      <w:docPartBody>
        <w:p>
          <w:pPr>
            <w:pStyle w:val="E7F4EAC434494629B0D985C679F3915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C1A9474E1A54BD68F9533BD98844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AF74E-A4AA-4582-B4D4-2D8C62A18D4C}"/>
      </w:docPartPr>
      <w:docPartBody>
        <w:p>
          <w:pPr>
            <w:pStyle w:val="0C1A9474E1A54BD68F9533BD988443E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B5535F1FBD34453AAD6F350F713B4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FE6D83-2721-4092-9DCB-C623D1C819C6}"/>
      </w:docPartPr>
      <w:docPartBody>
        <w:p>
          <w:pPr>
            <w:pStyle w:val="2B5535F1FBD34453AAD6F350F713B45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BFED13CCFE47B9BA0F052EC19C08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DD16E-0592-4576-A1A9-44495637CAF0}"/>
      </w:docPartPr>
      <w:docPartBody>
        <w:p>
          <w:pPr>
            <w:pStyle w:val="95BFED13CCFE47B9BA0F052EC19C081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2E65CC77CB4D11BCE0FD90FB3C3D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36C3FA-8F82-492A-B0C4-33BB00D3ABF2}"/>
      </w:docPartPr>
      <w:docPartBody>
        <w:p>
          <w:pPr>
            <w:pStyle w:val="562E65CC77CB4D11BCE0FD90FB3C3DF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2733EC05BC94E658D9687AD239828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28EC4-6A1D-420F-93B1-2F297E541690}"/>
      </w:docPartPr>
      <w:docPartBody>
        <w:p>
          <w:pPr>
            <w:pStyle w:val="12733EC05BC94E658D9687AD2398284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B9C13F28CD474181FEF730AAC9F4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173FF6-BBCE-423D-8198-FC502178763D}"/>
      </w:docPartPr>
      <w:docPartBody>
        <w:p>
          <w:pPr>
            <w:pStyle w:val="A3B9C13F28CD474181FEF730AAC9F453"/>
          </w:pPr>
          <w:r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9F907FFEBECF46C0A85B720BF02F4C61">
    <w:name w:val="9F907FFEBECF46C0A85B720BF02F4C61"/>
  </w:style>
  <w:style w:type="paragraph" w:customStyle="1" w:styleId="B21E8F1F9A3348FC8515E50CE804FFC2">
    <w:name w:val="B21E8F1F9A3348FC8515E50CE804FFC2"/>
  </w:style>
  <w:style w:type="paragraph" w:customStyle="1" w:styleId="C8D2B604D83B4B618ACDB01738DD0257">
    <w:name w:val="C8D2B604D83B4B618ACDB01738DD0257"/>
  </w:style>
  <w:style w:type="paragraph" w:customStyle="1" w:styleId="3B8402485B304611AF9E96E9981B5F04">
    <w:name w:val="3B8402485B304611AF9E96E9981B5F04"/>
  </w:style>
  <w:style w:type="paragraph" w:customStyle="1" w:styleId="EB1E54BF516547D4B86823F1E3C821C5">
    <w:name w:val="EB1E54BF516547D4B86823F1E3C821C5"/>
  </w:style>
  <w:style w:type="paragraph" w:customStyle="1" w:styleId="7EA36C2782BF434989ED9346C87C085B">
    <w:name w:val="7EA36C2782BF434989ED9346C87C085B"/>
  </w:style>
  <w:style w:type="paragraph" w:customStyle="1" w:styleId="7C5E00093E9C4AE89AD05B0192742F29">
    <w:name w:val="7C5E00093E9C4AE89AD05B0192742F29"/>
  </w:style>
  <w:style w:type="paragraph" w:customStyle="1" w:styleId="F3CD9F5DABA0438B99FAB64D04C52498">
    <w:name w:val="F3CD9F5DABA0438B99FAB64D04C52498"/>
  </w:style>
  <w:style w:type="paragraph" w:customStyle="1" w:styleId="10C62983E31644B3A937201765180CD3">
    <w:name w:val="10C62983E31644B3A937201765180CD3"/>
  </w:style>
  <w:style w:type="paragraph" w:customStyle="1" w:styleId="503AD5258E8A4E32927A11AC692E1C06">
    <w:name w:val="503AD5258E8A4E32927A11AC692E1C06"/>
  </w:style>
  <w:style w:type="paragraph" w:customStyle="1" w:styleId="2EA403C6994E43A5925EA9E699E86DDE">
    <w:name w:val="2EA403C6994E43A5925EA9E699E86DDE"/>
  </w:style>
  <w:style w:type="paragraph" w:customStyle="1" w:styleId="714DEA80BAD04501AD9070B873509661">
    <w:name w:val="714DEA80BAD04501AD9070B873509661"/>
  </w:style>
  <w:style w:type="paragraph" w:customStyle="1" w:styleId="CBA62C7CABE9465E9D2D8FA7261F293E">
    <w:name w:val="CBA62C7CABE9465E9D2D8FA7261F293E"/>
  </w:style>
  <w:style w:type="paragraph" w:customStyle="1" w:styleId="6EEDD0C69B9849E9890C62C3FA5A15EE">
    <w:name w:val="6EEDD0C69B9849E9890C62C3FA5A15EE"/>
  </w:style>
  <w:style w:type="paragraph" w:customStyle="1" w:styleId="8742A33862374F969F7D7DBB2E40AA30">
    <w:name w:val="8742A33862374F969F7D7DBB2E40AA30"/>
  </w:style>
  <w:style w:type="paragraph" w:customStyle="1" w:styleId="74C7363A4910437EBF1FBFC60DB65382">
    <w:name w:val="74C7363A4910437EBF1FBFC60DB65382"/>
  </w:style>
  <w:style w:type="paragraph" w:customStyle="1" w:styleId="537796D131664811BFA34284B79AC6D1">
    <w:name w:val="537796D131664811BFA34284B79AC6D1"/>
  </w:style>
  <w:style w:type="paragraph" w:customStyle="1" w:styleId="81246DAAF4834B53861C34A0FDF57EBA">
    <w:name w:val="81246DAAF4834B53861C34A0FDF57EBA"/>
  </w:style>
  <w:style w:type="paragraph" w:customStyle="1" w:styleId="F8E9E5AC1BE24EFDAC9F4841C75E47B9">
    <w:name w:val="F8E9E5AC1BE24EFDAC9F4841C75E47B9"/>
  </w:style>
  <w:style w:type="paragraph" w:customStyle="1" w:styleId="B188D4196EB84DB9B1C49C20F0C73B0A">
    <w:name w:val="B188D4196EB84DB9B1C49C20F0C73B0A"/>
  </w:style>
  <w:style w:type="paragraph" w:customStyle="1" w:styleId="120B48D37D764C43BEE34BA66B0E4779">
    <w:name w:val="120B48D37D764C43BEE34BA66B0E4779"/>
  </w:style>
  <w:style w:type="paragraph" w:customStyle="1" w:styleId="78CB84D70149455BB107AB4482E1B87B">
    <w:name w:val="78CB84D70149455BB107AB4482E1B87B"/>
  </w:style>
  <w:style w:type="paragraph" w:customStyle="1" w:styleId="BA6E2E77F67A4B56B8E173F49BDFA270">
    <w:name w:val="BA6E2E77F67A4B56B8E173F49BDFA270"/>
  </w:style>
  <w:style w:type="paragraph" w:customStyle="1" w:styleId="5E37CCA4635B4A449E07698B579D518F">
    <w:name w:val="5E37CCA4635B4A449E07698B579D518F"/>
  </w:style>
  <w:style w:type="paragraph" w:customStyle="1" w:styleId="3AAE4EE6FE9A427D9831A4B7A97E90AB">
    <w:name w:val="3AAE4EE6FE9A427D9831A4B7A97E90AB"/>
  </w:style>
  <w:style w:type="paragraph" w:customStyle="1" w:styleId="9509E1BF651B41669CDFB38E14BA8547">
    <w:name w:val="9509E1BF651B41669CDFB38E14BA8547"/>
  </w:style>
  <w:style w:type="paragraph" w:customStyle="1" w:styleId="0A039CF219EE488685047CB7B1A342FC">
    <w:name w:val="0A039CF219EE488685047CB7B1A342FC"/>
  </w:style>
  <w:style w:type="paragraph" w:customStyle="1" w:styleId="094C5060807C43E991829B9C07A3E288">
    <w:name w:val="094C5060807C43E991829B9C07A3E288"/>
  </w:style>
  <w:style w:type="paragraph" w:customStyle="1" w:styleId="AC1984BEC5074AE6852C6F378AF55FF3">
    <w:name w:val="AC1984BEC5074AE6852C6F378AF55FF3"/>
  </w:style>
  <w:style w:type="paragraph" w:customStyle="1" w:styleId="7C23481CD1824194B9F305080C4FA497">
    <w:name w:val="7C23481CD1824194B9F305080C4FA497"/>
  </w:style>
  <w:style w:type="paragraph" w:customStyle="1" w:styleId="6F893469C9D34656A97A2E93B05729F6">
    <w:name w:val="6F893469C9D34656A97A2E93B05729F6"/>
  </w:style>
  <w:style w:type="paragraph" w:customStyle="1" w:styleId="36F8FF88B2A54FD3AD451C56D0BD5BE8">
    <w:name w:val="36F8FF88B2A54FD3AD451C56D0BD5BE8"/>
  </w:style>
  <w:style w:type="paragraph" w:customStyle="1" w:styleId="4F203F5AD74F40F683B6A57118A74380">
    <w:name w:val="4F203F5AD74F40F683B6A57118A74380"/>
  </w:style>
  <w:style w:type="paragraph" w:customStyle="1" w:styleId="D037C36E30434F52A1B8776089CF82B3">
    <w:name w:val="D037C36E30434F52A1B8776089CF82B3"/>
  </w:style>
  <w:style w:type="paragraph" w:customStyle="1" w:styleId="48BE25CE349F42DDA34F63D769CDC93B">
    <w:name w:val="48BE25CE349F42DDA34F63D769CDC93B"/>
  </w:style>
  <w:style w:type="paragraph" w:customStyle="1" w:styleId="D8D48529A2E34C7881D0FB5F422C6135">
    <w:name w:val="D8D48529A2E34C7881D0FB5F422C6135"/>
  </w:style>
  <w:style w:type="paragraph" w:customStyle="1" w:styleId="B8DF42D2DEC343C6BCB1C9FBBE317251">
    <w:name w:val="B8DF42D2DEC343C6BCB1C9FBBE317251"/>
  </w:style>
  <w:style w:type="paragraph" w:customStyle="1" w:styleId="37A149B42B074FF9BB8F4602C08D758E">
    <w:name w:val="37A149B42B074FF9BB8F4602C08D758E"/>
  </w:style>
  <w:style w:type="paragraph" w:customStyle="1" w:styleId="ABE3F1F8AD8F4BAF937BC6971ACBF749">
    <w:name w:val="ABE3F1F8AD8F4BAF937BC6971ACBF749"/>
  </w:style>
  <w:style w:type="paragraph" w:customStyle="1" w:styleId="E991F6CDA7E542C3A118D4C5D7AEC0FD">
    <w:name w:val="E991F6CDA7E542C3A118D4C5D7AEC0FD"/>
  </w:style>
  <w:style w:type="paragraph" w:customStyle="1" w:styleId="E5C8CA9C9E3D4237A0719015769B9FCE">
    <w:name w:val="E5C8CA9C9E3D4237A0719015769B9FCE"/>
  </w:style>
  <w:style w:type="paragraph" w:customStyle="1" w:styleId="4495DEEBAB5E44E5B743639E3C04963F">
    <w:name w:val="4495DEEBAB5E44E5B743639E3C04963F"/>
  </w:style>
  <w:style w:type="paragraph" w:customStyle="1" w:styleId="5ABC7150002540EBA9F0AFE4179FC3C2">
    <w:name w:val="5ABC7150002540EBA9F0AFE4179FC3C2"/>
  </w:style>
  <w:style w:type="paragraph" w:customStyle="1" w:styleId="404CAEC3E4684E45ADBD0DDB8CA0C2CA">
    <w:name w:val="404CAEC3E4684E45ADBD0DDB8CA0C2CA"/>
  </w:style>
  <w:style w:type="paragraph" w:customStyle="1" w:styleId="D3C716B237714F5BA5B9BB75CFF03520">
    <w:name w:val="D3C716B237714F5BA5B9BB75CFF03520"/>
  </w:style>
  <w:style w:type="paragraph" w:customStyle="1" w:styleId="00F96422E5CB455ABAD54277F5986FF7">
    <w:name w:val="00F96422E5CB455ABAD54277F5986FF7"/>
  </w:style>
  <w:style w:type="paragraph" w:customStyle="1" w:styleId="23607F0A714C4A18B9C8476BF1C856EE">
    <w:name w:val="23607F0A714C4A18B9C8476BF1C856EE"/>
  </w:style>
  <w:style w:type="paragraph" w:customStyle="1" w:styleId="B8687FEAA6E24DB1B09D0E44E5B8A1DA">
    <w:name w:val="B8687FEAA6E24DB1B09D0E44E5B8A1DA"/>
  </w:style>
  <w:style w:type="paragraph" w:customStyle="1" w:styleId="514D2989F5B54CAFB6CE2538847A6AD6">
    <w:name w:val="514D2989F5B54CAFB6CE2538847A6AD6"/>
  </w:style>
  <w:style w:type="paragraph" w:customStyle="1" w:styleId="CC1F757841844BD38E6F156F32F079E5">
    <w:name w:val="CC1F757841844BD38E6F156F32F079E5"/>
  </w:style>
  <w:style w:type="paragraph" w:customStyle="1" w:styleId="E6BCD62027A341BE98B21D16E9E59C48">
    <w:name w:val="E6BCD62027A341BE98B21D16E9E59C48"/>
  </w:style>
  <w:style w:type="paragraph" w:customStyle="1" w:styleId="8302164352C7445D88BBAD90DCF588B4">
    <w:name w:val="8302164352C7445D88BBAD90DCF588B4"/>
  </w:style>
  <w:style w:type="paragraph" w:customStyle="1" w:styleId="E2463CCE0B1C414ABD760E9F078765DA">
    <w:name w:val="E2463CCE0B1C414ABD760E9F078765DA"/>
  </w:style>
  <w:style w:type="paragraph" w:customStyle="1" w:styleId="E59F4855A17B405E9EF2B0DB6DABB3E8">
    <w:name w:val="E59F4855A17B405E9EF2B0DB6DABB3E8"/>
  </w:style>
  <w:style w:type="paragraph" w:customStyle="1" w:styleId="C95C045956CB4AD28426C66C80C2B7D5">
    <w:name w:val="C95C045956CB4AD28426C66C80C2B7D5"/>
  </w:style>
  <w:style w:type="paragraph" w:customStyle="1" w:styleId="FACF1F971BEC452DAA0AFE2140AA749E">
    <w:name w:val="FACF1F971BEC452DAA0AFE2140AA749E"/>
  </w:style>
  <w:style w:type="paragraph" w:customStyle="1" w:styleId="24CA1702204142ABB93EF00C790E1F43">
    <w:name w:val="24CA1702204142ABB93EF00C790E1F43"/>
  </w:style>
  <w:style w:type="paragraph" w:customStyle="1" w:styleId="47C71AA964824358B207EB3ED2A3956A">
    <w:name w:val="47C71AA964824358B207EB3ED2A3956A"/>
  </w:style>
  <w:style w:type="paragraph" w:customStyle="1" w:styleId="8BA89138F77D4D03A22A943D29703594">
    <w:name w:val="8BA89138F77D4D03A22A943D29703594"/>
  </w:style>
  <w:style w:type="paragraph" w:customStyle="1" w:styleId="AFC89E4D912C4093B11AC26AD5F2D611">
    <w:name w:val="AFC89E4D912C4093B11AC26AD5F2D611"/>
  </w:style>
  <w:style w:type="paragraph" w:customStyle="1" w:styleId="C93CD65D2F7E43F9AD58752D98205F8B">
    <w:name w:val="C93CD65D2F7E43F9AD58752D98205F8B"/>
  </w:style>
  <w:style w:type="paragraph" w:customStyle="1" w:styleId="AA4AEF26456F4583A8E37AB49083EA91">
    <w:name w:val="AA4AEF26456F4583A8E37AB49083EA91"/>
  </w:style>
  <w:style w:type="paragraph" w:customStyle="1" w:styleId="19968854F4274C23A6CEAF107D23865B">
    <w:name w:val="19968854F4274C23A6CEAF107D23865B"/>
  </w:style>
  <w:style w:type="paragraph" w:customStyle="1" w:styleId="649519DD85A140429B2F532CAA5638E7">
    <w:name w:val="649519DD85A140429B2F532CAA5638E7"/>
  </w:style>
  <w:style w:type="paragraph" w:customStyle="1" w:styleId="D52EE62E676F44D8982BBCF2105FC8D7">
    <w:name w:val="D52EE62E676F44D8982BBCF2105FC8D7"/>
  </w:style>
  <w:style w:type="paragraph" w:customStyle="1" w:styleId="6D6EBE2059144DBEB89BCFF47E5D395B">
    <w:name w:val="6D6EBE2059144DBEB89BCFF47E5D395B"/>
  </w:style>
  <w:style w:type="paragraph" w:customStyle="1" w:styleId="2E07F1A4D847401BA9F26F6B9A2101F7">
    <w:name w:val="2E07F1A4D847401BA9F26F6B9A2101F7"/>
  </w:style>
  <w:style w:type="paragraph" w:customStyle="1" w:styleId="2E3B9CC522C24A31A2608EC1C2B3D50C">
    <w:name w:val="2E3B9CC522C24A31A2608EC1C2B3D50C"/>
  </w:style>
  <w:style w:type="paragraph" w:customStyle="1" w:styleId="8BCAADDE60D24FEEA10CFF83481B2586">
    <w:name w:val="8BCAADDE60D24FEEA10CFF83481B2586"/>
  </w:style>
  <w:style w:type="paragraph" w:customStyle="1" w:styleId="AA8B46C6C42847DDAF288F14F240A4A6">
    <w:name w:val="AA8B46C6C42847DDAF288F14F240A4A6"/>
  </w:style>
  <w:style w:type="paragraph" w:customStyle="1" w:styleId="689DC063BC8A4B5BA917A4EB72AD4889">
    <w:name w:val="689DC063BC8A4B5BA917A4EB72AD4889"/>
  </w:style>
  <w:style w:type="paragraph" w:customStyle="1" w:styleId="4BCFD081F28E4D5A93BFDDA36859816B">
    <w:name w:val="4BCFD081F28E4D5A93BFDDA36859816B"/>
  </w:style>
  <w:style w:type="paragraph" w:customStyle="1" w:styleId="2B126535B53C46C4A1549BF3A43570C4">
    <w:name w:val="2B126535B53C46C4A1549BF3A43570C4"/>
  </w:style>
  <w:style w:type="paragraph" w:customStyle="1" w:styleId="E7F4EAC434494629B0D985C679F3915A">
    <w:name w:val="E7F4EAC434494629B0D985C679F3915A"/>
  </w:style>
  <w:style w:type="paragraph" w:customStyle="1" w:styleId="0C1A9474E1A54BD68F9533BD988443ED">
    <w:name w:val="0C1A9474E1A54BD68F9533BD988443ED"/>
  </w:style>
  <w:style w:type="paragraph" w:customStyle="1" w:styleId="2B5535F1FBD34453AAD6F350F713B451">
    <w:name w:val="2B5535F1FBD34453AAD6F350F713B451"/>
  </w:style>
  <w:style w:type="paragraph" w:customStyle="1" w:styleId="95BFED13CCFE47B9BA0F052EC19C081F">
    <w:name w:val="95BFED13CCFE47B9BA0F052EC19C081F"/>
  </w:style>
  <w:style w:type="paragraph" w:customStyle="1" w:styleId="562E65CC77CB4D11BCE0FD90FB3C3DF1">
    <w:name w:val="562E65CC77CB4D11BCE0FD90FB3C3DF1"/>
  </w:style>
  <w:style w:type="paragraph" w:customStyle="1" w:styleId="DDD36567B8634ADBAA82061CBDDFB96F">
    <w:name w:val="DDD36567B8634ADBAA82061CBDDFB96F"/>
  </w:style>
  <w:style w:type="paragraph" w:customStyle="1" w:styleId="C6949570D21746B7B72C073D2FB16CD7">
    <w:name w:val="C6949570D21746B7B72C073D2FB16CD7"/>
  </w:style>
  <w:style w:type="paragraph" w:customStyle="1" w:styleId="1D4A8887DD884BE1BCB50488106CB008">
    <w:name w:val="1D4A8887DD884BE1BCB50488106CB008"/>
  </w:style>
  <w:style w:type="paragraph" w:customStyle="1" w:styleId="0A8AC7439757403FA5CA9A2B0309B229">
    <w:name w:val="0A8AC7439757403FA5CA9A2B0309B229"/>
  </w:style>
  <w:style w:type="paragraph" w:customStyle="1" w:styleId="03E7ED8B7CA249A89022B4F75471771D">
    <w:name w:val="03E7ED8B7CA249A89022B4F75471771D"/>
  </w:style>
  <w:style w:type="paragraph" w:customStyle="1" w:styleId="9464AD75DB964923B193DC2120B536F1">
    <w:name w:val="9464AD75DB964923B193DC2120B536F1"/>
  </w:style>
  <w:style w:type="paragraph" w:customStyle="1" w:styleId="12733EC05BC94E658D9687AD23982845">
    <w:name w:val="12733EC05BC94E658D9687AD23982845"/>
  </w:style>
  <w:style w:type="paragraph" w:customStyle="1" w:styleId="A3B9C13F28CD474181FEF730AAC9F453">
    <w:name w:val="A3B9C13F28CD474181FEF730AAC9F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0FC6D-2B24-4E60-B5C0-E23CCE23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1553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VANDENCASTEELE Sabine</dc:creator>
  <cp:keywords/>
  <dc:description/>
  <cp:lastModifiedBy>DUPLOUY Mallorie</cp:lastModifiedBy>
  <cp:revision>5</cp:revision>
  <dcterms:created xsi:type="dcterms:W3CDTF">2024-01-18T15:00:00Z</dcterms:created>
  <dcterms:modified xsi:type="dcterms:W3CDTF">2024-01-18T15:03:00Z</dcterms:modified>
</cp:coreProperties>
</file>